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2EC" w14:textId="20C89817" w:rsidR="0061216B" w:rsidRPr="00D707F1" w:rsidRDefault="0061216B" w:rsidP="0061216B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8"/>
          <w:szCs w:val="28"/>
        </w:rPr>
      </w:pPr>
      <w:r w:rsidRPr="00D707F1">
        <w:rPr>
          <w:rFonts w:ascii="Verdana" w:hAnsi="Verdana" w:cs="Arial"/>
          <w:b/>
          <w:sz w:val="28"/>
          <w:szCs w:val="28"/>
        </w:rPr>
        <w:t xml:space="preserve">Nikki Monskey, PMP, CSM, SA </w:t>
      </w:r>
    </w:p>
    <w:p w14:paraId="7F2F934A" w14:textId="246E3DEB" w:rsidR="0061216B" w:rsidRPr="00D707F1" w:rsidRDefault="0061216B" w:rsidP="0061216B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16"/>
          <w:szCs w:val="16"/>
        </w:rPr>
      </w:pPr>
      <w:r w:rsidRPr="00D707F1">
        <w:rPr>
          <w:rFonts w:ascii="Verdana" w:hAnsi="Verdana" w:cs="Arial"/>
          <w:b/>
          <w:sz w:val="16"/>
          <w:szCs w:val="16"/>
        </w:rPr>
        <w:t xml:space="preserve">Las Vegas, NV | (612) 214-7000 | nikkirmonskey@yahoo.com </w:t>
      </w:r>
    </w:p>
    <w:p w14:paraId="1BEE2510" w14:textId="4DA8FF46" w:rsidR="00EC650C" w:rsidRPr="00D707F1" w:rsidRDefault="0061216B" w:rsidP="007844A4">
      <w:pPr>
        <w:jc w:val="center"/>
        <w:rPr>
          <w:rFonts w:ascii="Verdana" w:hAnsi="Verdana" w:cs="Arial"/>
          <w:b/>
          <w:sz w:val="16"/>
          <w:szCs w:val="16"/>
        </w:rPr>
      </w:pPr>
      <w:hyperlink r:id="rId8" w:history="1">
        <w:r w:rsidRPr="00D707F1">
          <w:rPr>
            <w:rStyle w:val="Hyperlink"/>
            <w:rFonts w:ascii="Verdana" w:hAnsi="Verdana" w:cs="Arial"/>
            <w:b/>
            <w:sz w:val="16"/>
            <w:szCs w:val="16"/>
          </w:rPr>
          <w:t>https://www.linkedin.com/in/nikki-monskey-pmp-csm-0033217/</w:t>
        </w:r>
      </w:hyperlink>
    </w:p>
    <w:p w14:paraId="07F1BB8C" w14:textId="77777777" w:rsidR="0061216B" w:rsidRPr="008E7706" w:rsidRDefault="0061216B" w:rsidP="007844A4">
      <w:pPr>
        <w:jc w:val="center"/>
        <w:rPr>
          <w:rFonts w:ascii="Verdana" w:hAnsi="Verdana" w:cs="Arial"/>
          <w:b/>
          <w:iCs/>
          <w:sz w:val="20"/>
          <w:szCs w:val="20"/>
        </w:rPr>
      </w:pPr>
    </w:p>
    <w:p w14:paraId="496EB9B0" w14:textId="756B71B0" w:rsidR="00D707F1" w:rsidRPr="008E7706" w:rsidRDefault="0061216B" w:rsidP="00D707F1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8E7706">
        <w:rPr>
          <w:rFonts w:ascii="Verdana" w:hAnsi="Verdana" w:cs="Arial"/>
          <w:b/>
          <w:bCs/>
          <w:sz w:val="20"/>
          <w:szCs w:val="20"/>
        </w:rPr>
        <w:t>Senior IT Program &amp; Project Manager</w:t>
      </w:r>
      <w:r w:rsidRPr="008E7706">
        <w:rPr>
          <w:rFonts w:ascii="Verdana" w:hAnsi="Verdana" w:cs="Arial"/>
          <w:b/>
          <w:sz w:val="20"/>
          <w:szCs w:val="20"/>
        </w:rPr>
        <w:br/>
      </w:r>
      <w:r w:rsidR="00D707F1" w:rsidRPr="008E7706">
        <w:rPr>
          <w:rFonts w:ascii="Verdana" w:hAnsi="Verdana" w:cs="Arial"/>
          <w:b/>
          <w:sz w:val="20"/>
          <w:szCs w:val="20"/>
        </w:rPr>
        <w:t>Project Management Professional (PMP), Certified Scrum Master (CSM) SAFe® Agilist (SA)</w:t>
      </w:r>
    </w:p>
    <w:p w14:paraId="37D66290" w14:textId="77777777" w:rsidR="00D707F1" w:rsidRPr="00D707F1" w:rsidRDefault="00D707F1" w:rsidP="00D707F1">
      <w:pPr>
        <w:jc w:val="center"/>
        <w:rPr>
          <w:rFonts w:ascii="Verdana" w:hAnsi="Verdana" w:cs="Arial"/>
          <w:b/>
          <w:sz w:val="22"/>
          <w:szCs w:val="22"/>
        </w:rPr>
      </w:pPr>
    </w:p>
    <w:p w14:paraId="4AECD5D9" w14:textId="2AE64501" w:rsidR="00E91598" w:rsidRDefault="00D84A56" w:rsidP="00D84A5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i/>
          <w:iCs/>
          <w:sz w:val="16"/>
          <w:szCs w:val="16"/>
        </w:rPr>
      </w:pPr>
      <w:r w:rsidRPr="00D84A56">
        <w:rPr>
          <w:rFonts w:ascii="Verdana" w:hAnsi="Verdana" w:cs="Arial"/>
          <w:b/>
          <w:i/>
          <w:iCs/>
          <w:sz w:val="16"/>
          <w:szCs w:val="16"/>
        </w:rPr>
        <w:t xml:space="preserve">Strategic </w:t>
      </w:r>
      <w:r w:rsidR="006B6981" w:rsidRPr="006B6981">
        <w:rPr>
          <w:rFonts w:ascii="Verdana" w:hAnsi="Verdana" w:cs="Arial"/>
          <w:b/>
          <w:i/>
          <w:iCs/>
          <w:sz w:val="16"/>
          <w:szCs w:val="16"/>
        </w:rPr>
        <w:t xml:space="preserve">IT Program &amp; Project </w:t>
      </w:r>
      <w:r w:rsidRPr="00D84A56">
        <w:rPr>
          <w:rFonts w:ascii="Verdana" w:hAnsi="Verdana" w:cs="Arial"/>
          <w:b/>
          <w:i/>
          <w:iCs/>
          <w:sz w:val="16"/>
          <w:szCs w:val="16"/>
        </w:rPr>
        <w:t>Leader with extensive experience spanning application development, cloud, ERP/CRM, HCM, POS, infrastructure, data, and cybersecurity. Recognized for orchestrating large-scale technology transformations end-to-end from strategy and build through testing, cutover, go-live, hypercare, and long-term adoption while driving measurable business outcomes.</w:t>
      </w:r>
    </w:p>
    <w:p w14:paraId="7549E718" w14:textId="77777777" w:rsidR="00D84A56" w:rsidRPr="00D707F1" w:rsidRDefault="00D84A56" w:rsidP="00DE7641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630C15CC" w14:textId="1BB73735" w:rsidR="00506442" w:rsidRDefault="00D707F1" w:rsidP="00506442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Industry &amp; Functional Expertise</w:t>
      </w:r>
      <w:r w:rsidRPr="00D707F1">
        <w:rPr>
          <w:rFonts w:ascii="Verdana" w:hAnsi="Verdana"/>
          <w:b/>
          <w:sz w:val="16"/>
          <w:szCs w:val="16"/>
          <w:u w:val="single"/>
        </w:rPr>
        <w:t>:</w:t>
      </w:r>
    </w:p>
    <w:p w14:paraId="4706DC97" w14:textId="7C57481F" w:rsidR="00CA27D1" w:rsidRDefault="00CA27D1" w:rsidP="00CA27D1">
      <w:pPr>
        <w:widowControl w:val="0"/>
        <w:autoSpaceDE w:val="0"/>
        <w:autoSpaceDN w:val="0"/>
        <w:adjustRightInd w:val="0"/>
        <w:rPr>
          <w:rFonts w:ascii="Verdana" w:hAnsi="Verdana"/>
          <w:bCs/>
          <w:sz w:val="16"/>
          <w:szCs w:val="16"/>
        </w:rPr>
      </w:pPr>
      <w:r w:rsidRPr="00CA27D1">
        <w:rPr>
          <w:rFonts w:ascii="Verdana" w:hAnsi="Verdana"/>
          <w:b/>
          <w:bCs/>
          <w:sz w:val="16"/>
          <w:szCs w:val="16"/>
        </w:rPr>
        <w:t>Industries: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CA27D1">
        <w:rPr>
          <w:rFonts w:ascii="Verdana" w:hAnsi="Verdana"/>
          <w:bCs/>
          <w:sz w:val="16"/>
          <w:szCs w:val="16"/>
        </w:rPr>
        <w:t xml:space="preserve">eCommerce • Hospitality &amp; Global Attractions • </w:t>
      </w:r>
      <w:r w:rsidR="0015549E">
        <w:rPr>
          <w:rFonts w:ascii="Verdana" w:hAnsi="Verdana"/>
          <w:bCs/>
          <w:sz w:val="16"/>
          <w:szCs w:val="16"/>
        </w:rPr>
        <w:t xml:space="preserve">Digital </w:t>
      </w:r>
      <w:r w:rsidR="0015549E" w:rsidRPr="00CA27D1">
        <w:rPr>
          <w:rFonts w:ascii="Verdana" w:hAnsi="Verdana"/>
          <w:bCs/>
          <w:sz w:val="16"/>
          <w:szCs w:val="16"/>
        </w:rPr>
        <w:t>•</w:t>
      </w:r>
      <w:r w:rsidR="0015549E">
        <w:rPr>
          <w:rFonts w:ascii="Verdana" w:hAnsi="Verdana"/>
          <w:bCs/>
          <w:sz w:val="16"/>
          <w:szCs w:val="16"/>
        </w:rPr>
        <w:t xml:space="preserve"> </w:t>
      </w:r>
      <w:r w:rsidRPr="00CA27D1">
        <w:rPr>
          <w:rFonts w:ascii="Verdana" w:hAnsi="Verdana"/>
          <w:bCs/>
          <w:sz w:val="16"/>
          <w:szCs w:val="16"/>
        </w:rPr>
        <w:t xml:space="preserve">Healthcare • </w:t>
      </w:r>
      <w:r w:rsidR="003C4A0C">
        <w:rPr>
          <w:rFonts w:ascii="Verdana" w:hAnsi="Verdana"/>
          <w:bCs/>
          <w:sz w:val="16"/>
          <w:szCs w:val="16"/>
        </w:rPr>
        <w:t xml:space="preserve">Telecom </w:t>
      </w:r>
      <w:r w:rsidR="003C4A0C" w:rsidRPr="00CA27D1">
        <w:rPr>
          <w:rFonts w:ascii="Verdana" w:hAnsi="Verdana"/>
          <w:bCs/>
          <w:sz w:val="16"/>
          <w:szCs w:val="16"/>
        </w:rPr>
        <w:t xml:space="preserve">• </w:t>
      </w:r>
      <w:r w:rsidRPr="00CA27D1">
        <w:rPr>
          <w:rFonts w:ascii="Verdana" w:hAnsi="Verdana"/>
          <w:bCs/>
          <w:sz w:val="16"/>
          <w:szCs w:val="16"/>
        </w:rPr>
        <w:t xml:space="preserve">Public Sector &amp; Government • Financial Services &amp; Banking • Insurance • Consumer Products • </w:t>
      </w:r>
      <w:r w:rsidR="0015549E">
        <w:rPr>
          <w:rFonts w:ascii="Verdana" w:hAnsi="Verdana"/>
          <w:bCs/>
          <w:sz w:val="16"/>
          <w:szCs w:val="16"/>
        </w:rPr>
        <w:t>Retail</w:t>
      </w:r>
      <w:r w:rsidR="0015549E" w:rsidRPr="00CA27D1">
        <w:rPr>
          <w:rFonts w:ascii="Verdana" w:hAnsi="Verdana"/>
          <w:bCs/>
          <w:sz w:val="16"/>
          <w:szCs w:val="16"/>
        </w:rPr>
        <w:t xml:space="preserve"> •</w:t>
      </w:r>
      <w:r w:rsidR="0015549E">
        <w:rPr>
          <w:rFonts w:ascii="Verdana" w:hAnsi="Verdana"/>
          <w:bCs/>
          <w:sz w:val="16"/>
          <w:szCs w:val="16"/>
        </w:rPr>
        <w:t xml:space="preserve"> </w:t>
      </w:r>
      <w:r w:rsidRPr="00CA27D1">
        <w:rPr>
          <w:rFonts w:ascii="Verdana" w:hAnsi="Verdana"/>
          <w:bCs/>
          <w:sz w:val="16"/>
          <w:szCs w:val="16"/>
        </w:rPr>
        <w:t>Health &amp; Fitness • Supply Chain &amp; Logistics • Manufacturing &amp; Distribution</w:t>
      </w:r>
    </w:p>
    <w:p w14:paraId="64FC0BCB" w14:textId="77777777" w:rsidR="00DC46D3" w:rsidRPr="00CA27D1" w:rsidRDefault="00DC46D3" w:rsidP="00CA27D1">
      <w:pPr>
        <w:widowControl w:val="0"/>
        <w:autoSpaceDE w:val="0"/>
        <w:autoSpaceDN w:val="0"/>
        <w:adjustRightInd w:val="0"/>
        <w:rPr>
          <w:rFonts w:ascii="Verdana" w:hAnsi="Verdana"/>
          <w:bCs/>
          <w:sz w:val="16"/>
          <w:szCs w:val="16"/>
        </w:rPr>
      </w:pPr>
    </w:p>
    <w:p w14:paraId="401FD21E" w14:textId="01EB4108" w:rsidR="00D707F1" w:rsidRDefault="00CA27D1" w:rsidP="00D707F1">
      <w:pPr>
        <w:widowControl w:val="0"/>
        <w:autoSpaceDE w:val="0"/>
        <w:autoSpaceDN w:val="0"/>
        <w:adjustRightInd w:val="0"/>
        <w:rPr>
          <w:rFonts w:ascii="Verdana" w:hAnsi="Verdana"/>
          <w:bCs/>
          <w:sz w:val="16"/>
          <w:szCs w:val="16"/>
        </w:rPr>
      </w:pPr>
      <w:r w:rsidRPr="00CA27D1">
        <w:rPr>
          <w:rFonts w:ascii="Verdana" w:hAnsi="Verdana"/>
          <w:b/>
          <w:bCs/>
          <w:sz w:val="16"/>
          <w:szCs w:val="16"/>
        </w:rPr>
        <w:t>Functional Areas: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940E7D" w:rsidRPr="00940E7D">
        <w:rPr>
          <w:rFonts w:ascii="Verdana" w:hAnsi="Verdana"/>
          <w:bCs/>
          <w:sz w:val="16"/>
          <w:szCs w:val="16"/>
        </w:rPr>
        <w:t>Sales &amp; Marketing • Operations Management • Accounting &amp; Finance • Human Resources • Legal • Data • Supply Chain &amp; Logistics • Customer Experience • Compliance &amp; Risk • Procurement &amp; Vendor Management • IT Operations</w:t>
      </w:r>
    </w:p>
    <w:p w14:paraId="41248584" w14:textId="77777777" w:rsidR="00940E7D" w:rsidRPr="00D707F1" w:rsidRDefault="00940E7D" w:rsidP="00D707F1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</w:p>
    <w:p w14:paraId="1FCC9494" w14:textId="308EADB5" w:rsidR="00D707F1" w:rsidRDefault="00D707F1" w:rsidP="00D707F1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  <w:r w:rsidRPr="00D707F1">
        <w:rPr>
          <w:rFonts w:ascii="Verdana" w:hAnsi="Verdana" w:cs="Segoe UI"/>
          <w:b/>
          <w:sz w:val="16"/>
          <w:szCs w:val="16"/>
          <w:u w:val="single"/>
          <w:shd w:val="clear" w:color="auto" w:fill="FFFFFF"/>
        </w:rPr>
        <w:t>Project and Program Experience</w:t>
      </w:r>
      <w:r w:rsidRPr="00D707F1">
        <w:rPr>
          <w:rFonts w:ascii="Verdana" w:hAnsi="Verdana"/>
          <w:b/>
          <w:sz w:val="16"/>
          <w:szCs w:val="16"/>
          <w:u w:val="single"/>
        </w:rPr>
        <w:t xml:space="preserve">: </w:t>
      </w:r>
    </w:p>
    <w:p w14:paraId="3ED550B3" w14:textId="514AA30D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Application Development &amp; SDLC</w:t>
      </w:r>
      <w:r w:rsidRPr="00142C94">
        <w:rPr>
          <w:rFonts w:ascii="Verdana" w:hAnsi="Verdana"/>
          <w:sz w:val="16"/>
          <w:szCs w:val="16"/>
        </w:rPr>
        <w:t xml:space="preserve"> – Full lifecycle delivery of enterprise software, mobile apps, and product platforms</w:t>
      </w:r>
    </w:p>
    <w:p w14:paraId="1885B42D" w14:textId="375E08CF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eCommerce &amp; POS Rollouts</w:t>
      </w:r>
      <w:r w:rsidRPr="00142C94">
        <w:rPr>
          <w:rFonts w:ascii="Verdana" w:hAnsi="Verdana"/>
          <w:sz w:val="16"/>
          <w:szCs w:val="16"/>
        </w:rPr>
        <w:t xml:space="preserve"> – Implementation of omnichannel eCommerce platforms and multi-site POS systems</w:t>
      </w:r>
    </w:p>
    <w:p w14:paraId="5C5DF152" w14:textId="2D84B3EF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Cloud Migrations &amp; SaaS Transitions</w:t>
      </w:r>
      <w:r w:rsidRPr="00142C94">
        <w:rPr>
          <w:rFonts w:ascii="Verdana" w:hAnsi="Verdana"/>
          <w:sz w:val="16"/>
          <w:szCs w:val="16"/>
        </w:rPr>
        <w:t xml:space="preserve"> – AWS, Salesforce, D365, ServiceNow, and hosting modernization</w:t>
      </w:r>
    </w:p>
    <w:p w14:paraId="1AFFC1DD" w14:textId="711D14C8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ERP/CRM Implementations</w:t>
      </w:r>
      <w:r w:rsidRPr="00142C94">
        <w:rPr>
          <w:rFonts w:ascii="Verdana" w:hAnsi="Verdana"/>
          <w:sz w:val="16"/>
          <w:szCs w:val="16"/>
        </w:rPr>
        <w:t xml:space="preserve"> – Salesforce, D365, and cross-platform integrations to unify operations</w:t>
      </w:r>
    </w:p>
    <w:p w14:paraId="60BD046A" w14:textId="7459BB9A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Infrastructure &amp; Network Operations</w:t>
      </w:r>
      <w:r w:rsidRPr="00142C94">
        <w:rPr>
          <w:rFonts w:ascii="Verdana" w:hAnsi="Verdana"/>
          <w:sz w:val="16"/>
          <w:szCs w:val="16"/>
        </w:rPr>
        <w:t xml:space="preserve"> – Data center setup/decommission, server/network configuration, firewall/security, hardware &amp; OS upgrades</w:t>
      </w:r>
    </w:p>
    <w:p w14:paraId="4E5F3B23" w14:textId="317F0B17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Database &amp; Data Management</w:t>
      </w:r>
      <w:r w:rsidRPr="00142C94">
        <w:rPr>
          <w:rFonts w:ascii="Verdana" w:hAnsi="Verdana"/>
          <w:sz w:val="16"/>
          <w:szCs w:val="16"/>
        </w:rPr>
        <w:t xml:space="preserve"> – Database upgrades, data migrations, history conversions, and enterprise data warehousing</w:t>
      </w:r>
    </w:p>
    <w:p w14:paraId="366C8562" w14:textId="71D94CD7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Cybersecurity &amp; Compliance</w:t>
      </w:r>
      <w:r w:rsidRPr="00142C94">
        <w:rPr>
          <w:rFonts w:ascii="Verdana" w:hAnsi="Verdana"/>
          <w:sz w:val="16"/>
          <w:szCs w:val="16"/>
        </w:rPr>
        <w:t xml:space="preserve"> – SOC 2, HIPAA, ISO, and security-driven infrastructure changes</w:t>
      </w:r>
    </w:p>
    <w:p w14:paraId="7C45C801" w14:textId="3865CBFE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API Integrations &amp; Automation</w:t>
      </w:r>
      <w:r w:rsidRPr="00142C94">
        <w:rPr>
          <w:rFonts w:ascii="Verdana" w:hAnsi="Verdana"/>
          <w:sz w:val="16"/>
          <w:szCs w:val="16"/>
        </w:rPr>
        <w:t xml:space="preserve"> – Connecting enterprise applications, analytics, and workflow tools</w:t>
      </w:r>
    </w:p>
    <w:p w14:paraId="1C16D28A" w14:textId="744A3CE4" w:rsidR="00142C94" w:rsidRPr="00142C94" w:rsidRDefault="00B81BCA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Data, </w:t>
      </w:r>
      <w:r w:rsidR="00142C94" w:rsidRPr="00142C94">
        <w:rPr>
          <w:rFonts w:ascii="Verdana" w:hAnsi="Verdana"/>
          <w:b/>
          <w:bCs/>
          <w:sz w:val="16"/>
          <w:szCs w:val="16"/>
        </w:rPr>
        <w:t>Analytics &amp; Reporting</w:t>
      </w:r>
      <w:r w:rsidR="00142C94" w:rsidRPr="00142C94">
        <w:rPr>
          <w:rFonts w:ascii="Verdana" w:hAnsi="Verdana"/>
          <w:sz w:val="16"/>
          <w:szCs w:val="16"/>
        </w:rPr>
        <w:t xml:space="preserve"> – PowerBI, EDW, </w:t>
      </w:r>
      <w:r>
        <w:rPr>
          <w:rFonts w:ascii="Verdana" w:hAnsi="Verdana"/>
          <w:sz w:val="16"/>
          <w:szCs w:val="16"/>
        </w:rPr>
        <w:t>MDM</w:t>
      </w:r>
      <w:r w:rsidR="00D57345">
        <w:rPr>
          <w:rFonts w:ascii="Verdana" w:hAnsi="Verdana"/>
          <w:sz w:val="16"/>
          <w:szCs w:val="16"/>
        </w:rPr>
        <w:t xml:space="preserve">, </w:t>
      </w:r>
      <w:r w:rsidR="00142C94" w:rsidRPr="00142C94">
        <w:rPr>
          <w:rFonts w:ascii="Verdana" w:hAnsi="Verdana"/>
          <w:sz w:val="16"/>
          <w:szCs w:val="16"/>
        </w:rPr>
        <w:t>enterprise portals, and advanced reporting solutions</w:t>
      </w:r>
    </w:p>
    <w:p w14:paraId="740EED9A" w14:textId="77777777" w:rsidR="00686CB5" w:rsidRDefault="00686CB5" w:rsidP="00142C9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686CB5">
        <w:rPr>
          <w:rFonts w:ascii="Verdana" w:hAnsi="Verdana"/>
          <w:b/>
          <w:bCs/>
          <w:sz w:val="16"/>
          <w:szCs w:val="16"/>
        </w:rPr>
        <w:t xml:space="preserve">Learning, Talent &amp; Human Capital Management Systems – </w:t>
      </w:r>
      <w:r w:rsidRPr="00686CB5">
        <w:rPr>
          <w:rFonts w:ascii="Verdana" w:hAnsi="Verdana"/>
          <w:sz w:val="16"/>
          <w:szCs w:val="16"/>
        </w:rPr>
        <w:t>Selection, configuration, and rollout of LMS (Cornerstone) and enterprise HCM/HRIS platforms (Workday, SAP SuccessFactors, Oracle HCM)</w:t>
      </w:r>
    </w:p>
    <w:p w14:paraId="0200B5EE" w14:textId="4C01971C" w:rsidR="00142C94" w:rsidRPr="00142C94" w:rsidRDefault="00142C94" w:rsidP="00142C94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>Healthcare &amp; Regulated Systems</w:t>
      </w:r>
      <w:r w:rsidRPr="00142C94">
        <w:rPr>
          <w:rFonts w:ascii="Verdana" w:hAnsi="Verdana"/>
          <w:sz w:val="16"/>
          <w:szCs w:val="16"/>
        </w:rPr>
        <w:t xml:space="preserve"> – Health Information Systems and compliance-driven implementations</w:t>
      </w:r>
    </w:p>
    <w:p w14:paraId="30EEB74D" w14:textId="77777777" w:rsidR="00142C94" w:rsidRPr="00D707F1" w:rsidRDefault="00142C94" w:rsidP="00D707F1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D30CEFD" w14:textId="77777777" w:rsidR="00B563DF" w:rsidRDefault="00B563DF" w:rsidP="00B563DF">
      <w:pPr>
        <w:rPr>
          <w:rFonts w:ascii="Verdana" w:hAnsi="Verdana"/>
          <w:b/>
          <w:sz w:val="16"/>
          <w:szCs w:val="16"/>
          <w:u w:val="single"/>
        </w:rPr>
      </w:pPr>
      <w:bookmarkStart w:id="0" w:name="_Hlk204667297"/>
      <w:r w:rsidRPr="00D707F1">
        <w:rPr>
          <w:rFonts w:ascii="Verdana" w:hAnsi="Verdana"/>
          <w:b/>
          <w:sz w:val="16"/>
          <w:szCs w:val="16"/>
          <w:u w:val="single"/>
        </w:rPr>
        <w:t xml:space="preserve">Tools / Frameworks: </w:t>
      </w:r>
    </w:p>
    <w:p w14:paraId="3481A0A5" w14:textId="582C892B" w:rsidR="00B563DF" w:rsidRPr="004E0DA7" w:rsidRDefault="00B563DF" w:rsidP="00B563DF">
      <w:pPr>
        <w:widowControl w:val="0"/>
        <w:autoSpaceDE w:val="0"/>
        <w:autoSpaceDN w:val="0"/>
        <w:adjustRightInd w:val="0"/>
        <w:rPr>
          <w:rFonts w:ascii="Verdana" w:hAnsi="Verdana" w:cs="Segoe UI"/>
          <w:b/>
          <w:bCs/>
          <w:sz w:val="16"/>
          <w:szCs w:val="16"/>
          <w:shd w:val="clear" w:color="auto" w:fill="FFFFFF"/>
        </w:rPr>
      </w:pP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Projec</w:t>
      </w:r>
      <w:r w:rsidR="00F07A10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t </w:t>
      </w: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Management </w:t>
      </w:r>
      <w:r w:rsidR="00F07A10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&amp; AI </w:t>
      </w: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Tools:</w:t>
      </w:r>
      <w:r w:rsidRPr="00B563D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="00BD297F" w:rsidRPr="00BD297F">
        <w:rPr>
          <w:rFonts w:ascii="Verdana" w:hAnsi="Verdana" w:cs="Segoe UI"/>
          <w:sz w:val="16"/>
          <w:szCs w:val="16"/>
          <w:shd w:val="clear" w:color="auto" w:fill="FFFFFF"/>
        </w:rPr>
        <w:t>Click-Up, Notion,</w:t>
      </w:r>
      <w:r w:rsidR="00BD297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="00AE3B27" w:rsidRPr="00AE3B27">
        <w:rPr>
          <w:rFonts w:ascii="Verdana" w:hAnsi="Verdana" w:cs="Segoe UI"/>
          <w:sz w:val="16"/>
          <w:szCs w:val="16"/>
          <w:shd w:val="clear" w:color="auto" w:fill="FFFFFF"/>
        </w:rPr>
        <w:t>Asana,</w:t>
      </w:r>
      <w:r w:rsidR="00AE3B2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="00F234EB" w:rsidRPr="00453AEC">
        <w:rPr>
          <w:rFonts w:ascii="Verdana" w:hAnsi="Verdana" w:cs="Segoe UI"/>
          <w:sz w:val="16"/>
          <w:szCs w:val="16"/>
          <w:shd w:val="clear" w:color="auto" w:fill="FFFFFF"/>
        </w:rPr>
        <w:t>Trello</w:t>
      </w:r>
      <w:r w:rsidR="00453AEC" w:rsidRPr="00453AEC">
        <w:rPr>
          <w:rFonts w:ascii="Verdana" w:hAnsi="Verdana" w:cs="Segoe UI"/>
          <w:sz w:val="16"/>
          <w:szCs w:val="16"/>
          <w:shd w:val="clear" w:color="auto" w:fill="FFFFFF"/>
        </w:rPr>
        <w:t xml:space="preserve">, </w:t>
      </w:r>
      <w:r w:rsidR="00F07A10" w:rsidRPr="00F07A10">
        <w:rPr>
          <w:rFonts w:ascii="Verdana" w:hAnsi="Verdana" w:cs="Segoe UI"/>
          <w:sz w:val="16"/>
          <w:szCs w:val="16"/>
          <w:shd w:val="clear" w:color="auto" w:fill="FFFFFF"/>
        </w:rPr>
        <w:t>Co</w:t>
      </w:r>
      <w:r w:rsidR="00F07A10">
        <w:rPr>
          <w:rFonts w:ascii="Verdana" w:hAnsi="Verdana" w:cs="Segoe UI"/>
          <w:sz w:val="16"/>
          <w:szCs w:val="16"/>
          <w:shd w:val="clear" w:color="auto" w:fill="FFFFFF"/>
        </w:rPr>
        <w:t>p</w:t>
      </w:r>
      <w:r w:rsidR="00F07A10" w:rsidRPr="00F07A10">
        <w:rPr>
          <w:rFonts w:ascii="Verdana" w:hAnsi="Verdana" w:cs="Segoe UI"/>
          <w:sz w:val="16"/>
          <w:szCs w:val="16"/>
          <w:shd w:val="clear" w:color="auto" w:fill="FFFFFF"/>
        </w:rPr>
        <w:t>ilot</w:t>
      </w:r>
      <w:r w:rsidR="00F07A10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, 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Monday.com, Smartsheet, Jira, Confluence, Clarity</w:t>
      </w:r>
      <w:r w:rsidR="00453AEC">
        <w:rPr>
          <w:rFonts w:ascii="Verdana" w:hAnsi="Verdana" w:cs="Segoe UI"/>
          <w:sz w:val="16"/>
          <w:szCs w:val="16"/>
          <w:shd w:val="clear" w:color="auto" w:fill="FFFFFF"/>
        </w:rPr>
        <w:t xml:space="preserve"> PPM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, Workfront, Planview, Eclipse PPM, Microsof</w:t>
      </w:r>
      <w:r w:rsidR="00BD297F">
        <w:rPr>
          <w:rFonts w:ascii="Verdana" w:hAnsi="Verdana" w:cs="Segoe UI"/>
          <w:sz w:val="16"/>
          <w:szCs w:val="16"/>
          <w:shd w:val="clear" w:color="auto" w:fill="FFFFFF"/>
        </w:rPr>
        <w:t>t Project</w:t>
      </w:r>
      <w:r w:rsidR="00F4555C">
        <w:rPr>
          <w:rFonts w:ascii="Verdana" w:hAnsi="Verdana" w:cs="Segoe UI"/>
          <w:sz w:val="16"/>
          <w:szCs w:val="16"/>
          <w:shd w:val="clear" w:color="auto" w:fill="FFFFFF"/>
        </w:rPr>
        <w:t xml:space="preserve">, </w:t>
      </w:r>
      <w:r w:rsidR="00453AEC">
        <w:rPr>
          <w:rFonts w:ascii="Verdana" w:hAnsi="Verdana" w:cs="Segoe UI"/>
          <w:sz w:val="16"/>
          <w:szCs w:val="16"/>
          <w:shd w:val="clear" w:color="auto" w:fill="FFFFFF"/>
        </w:rPr>
        <w:t xml:space="preserve">VersionOne, </w:t>
      </w:r>
      <w:r w:rsidR="00F4555C">
        <w:rPr>
          <w:rFonts w:ascii="Verdana" w:hAnsi="Verdana" w:cs="Segoe UI"/>
          <w:sz w:val="16"/>
          <w:szCs w:val="16"/>
          <w:shd w:val="clear" w:color="auto" w:fill="FFFFFF"/>
        </w:rPr>
        <w:t>Miro</w:t>
      </w:r>
      <w:r w:rsidR="00AA1083">
        <w:rPr>
          <w:rFonts w:ascii="Verdana" w:hAnsi="Verdana" w:cs="Segoe UI"/>
          <w:sz w:val="16"/>
          <w:szCs w:val="16"/>
          <w:shd w:val="clear" w:color="auto" w:fill="FFFFFF"/>
        </w:rPr>
        <w:t>, Figma</w:t>
      </w:r>
    </w:p>
    <w:p w14:paraId="6BFCA086" w14:textId="77777777" w:rsidR="00B563DF" w:rsidRPr="004E0DA7" w:rsidRDefault="00B563DF" w:rsidP="00B563DF">
      <w:pPr>
        <w:widowControl w:val="0"/>
        <w:autoSpaceDE w:val="0"/>
        <w:autoSpaceDN w:val="0"/>
        <w:adjustRightInd w:val="0"/>
        <w:rPr>
          <w:rFonts w:ascii="Verdana" w:hAnsi="Verdana" w:cs="Segoe UI"/>
          <w:b/>
          <w:bCs/>
          <w:sz w:val="16"/>
          <w:szCs w:val="16"/>
          <w:shd w:val="clear" w:color="auto" w:fill="FFFFFF"/>
        </w:rPr>
      </w:pP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Collaboration &amp; Productivity:</w:t>
      </w:r>
      <w:r w:rsidRPr="00B563D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MS Office</w:t>
      </w:r>
      <w:r w:rsidRPr="00B563DF">
        <w:rPr>
          <w:rFonts w:ascii="Verdana" w:hAnsi="Verdana" w:cs="Segoe UI"/>
          <w:sz w:val="16"/>
          <w:szCs w:val="16"/>
          <w:shd w:val="clear" w:color="auto" w:fill="FFFFFF"/>
        </w:rPr>
        <w:t>/Teams,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 xml:space="preserve"> Slack, Zoom, Google Workspace, SharePoint, </w:t>
      </w:r>
      <w:r w:rsidRPr="00B563DF">
        <w:rPr>
          <w:rFonts w:ascii="Verdana" w:hAnsi="Verdana" w:cs="Segoe UI"/>
          <w:sz w:val="16"/>
          <w:szCs w:val="16"/>
          <w:shd w:val="clear" w:color="auto" w:fill="FFFFFF"/>
        </w:rPr>
        <w:t>Documentation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/Content Repositories</w:t>
      </w:r>
    </w:p>
    <w:p w14:paraId="55A71290" w14:textId="77777777" w:rsidR="00B563DF" w:rsidRPr="004E0DA7" w:rsidRDefault="00B563DF" w:rsidP="00B563DF">
      <w:pPr>
        <w:widowControl w:val="0"/>
        <w:autoSpaceDE w:val="0"/>
        <w:autoSpaceDN w:val="0"/>
        <w:adjustRightInd w:val="0"/>
        <w:rPr>
          <w:rFonts w:ascii="Verdana" w:hAnsi="Verdana" w:cs="Segoe UI"/>
          <w:b/>
          <w:bCs/>
          <w:sz w:val="16"/>
          <w:szCs w:val="16"/>
          <w:shd w:val="clear" w:color="auto" w:fill="FFFFFF"/>
        </w:rPr>
      </w:pP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Enterprise Platforms &amp; Systems:</w:t>
      </w:r>
      <w:r w:rsidRPr="00B563D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Salesforce, ServiceNow, MS Dynamics 365 (D365), Workday, SAP</w:t>
      </w:r>
    </w:p>
    <w:p w14:paraId="05800F15" w14:textId="6FAF9B63" w:rsidR="00B563DF" w:rsidRPr="004E0DA7" w:rsidRDefault="00B563DF" w:rsidP="00B563DF">
      <w:pPr>
        <w:widowControl w:val="0"/>
        <w:autoSpaceDE w:val="0"/>
        <w:autoSpaceDN w:val="0"/>
        <w:adjustRightInd w:val="0"/>
        <w:rPr>
          <w:rFonts w:ascii="Verdana" w:hAnsi="Verdana" w:cs="Segoe UI"/>
          <w:b/>
          <w:bCs/>
          <w:sz w:val="16"/>
          <w:szCs w:val="16"/>
          <w:shd w:val="clear" w:color="auto" w:fill="FFFFFF"/>
        </w:rPr>
      </w:pP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Cloud &amp; Infrastructure:</w:t>
      </w:r>
      <w:r w:rsidRPr="00B563D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AWS, Microsoft Azure</w:t>
      </w:r>
    </w:p>
    <w:p w14:paraId="1CCF5A45" w14:textId="77777777" w:rsidR="00B563DF" w:rsidRPr="004E0DA7" w:rsidRDefault="00B563DF" w:rsidP="00B563DF">
      <w:pPr>
        <w:widowControl w:val="0"/>
        <w:autoSpaceDE w:val="0"/>
        <w:autoSpaceDN w:val="0"/>
        <w:adjustRightInd w:val="0"/>
        <w:rPr>
          <w:rFonts w:ascii="Verdana" w:hAnsi="Verdana" w:cs="Segoe UI"/>
          <w:b/>
          <w:bCs/>
          <w:sz w:val="16"/>
          <w:szCs w:val="16"/>
          <w:shd w:val="clear" w:color="auto" w:fill="FFFFFF"/>
        </w:rPr>
      </w:pP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Analytics &amp; Reporting:</w:t>
      </w:r>
      <w:r w:rsidRPr="00B563D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Power BI</w:t>
      </w:r>
      <w:r w:rsidRPr="00B563DF">
        <w:rPr>
          <w:rFonts w:ascii="Verdana" w:hAnsi="Verdana" w:cs="Segoe UI"/>
          <w:sz w:val="16"/>
          <w:szCs w:val="16"/>
          <w:shd w:val="clear" w:color="auto" w:fill="FFFFFF"/>
        </w:rPr>
        <w:t xml:space="preserve">, EDW </w:t>
      </w:r>
    </w:p>
    <w:p w14:paraId="59C6C109" w14:textId="26D0666B" w:rsidR="00B563DF" w:rsidRPr="004E0DA7" w:rsidRDefault="00B563DF" w:rsidP="00B563DF">
      <w:pPr>
        <w:widowControl w:val="0"/>
        <w:autoSpaceDE w:val="0"/>
        <w:autoSpaceDN w:val="0"/>
        <w:adjustRightInd w:val="0"/>
        <w:rPr>
          <w:rFonts w:ascii="Verdana" w:hAnsi="Verdana" w:cs="Segoe UI"/>
          <w:b/>
          <w:bCs/>
          <w:sz w:val="16"/>
          <w:szCs w:val="16"/>
          <w:shd w:val="clear" w:color="auto" w:fill="FFFFFF"/>
        </w:rPr>
      </w:pPr>
      <w:r w:rsidRPr="004E0DA7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>Project Delivery Frameworks &amp; Methodologies:</w:t>
      </w:r>
      <w:r w:rsidRPr="00B563DF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="00FE200B" w:rsidRPr="00FE200B">
        <w:rPr>
          <w:rFonts w:ascii="Verdana" w:hAnsi="Verdana" w:cs="Segoe UI"/>
          <w:sz w:val="16"/>
          <w:szCs w:val="16"/>
          <w:shd w:val="clear" w:color="auto" w:fill="FFFFFF"/>
        </w:rPr>
        <w:t>ePMO, PMO,</w:t>
      </w:r>
      <w:r w:rsidR="00FE200B">
        <w:rPr>
          <w:rFonts w:ascii="Verdana" w:hAnsi="Verdana" w:cs="Segoe UI"/>
          <w:b/>
          <w:bCs/>
          <w:sz w:val="16"/>
          <w:szCs w:val="16"/>
          <w:shd w:val="clear" w:color="auto" w:fill="FFFFFF"/>
        </w:rPr>
        <w:t xml:space="preserve"> </w:t>
      </w:r>
      <w:r w:rsidRPr="004E0DA7">
        <w:rPr>
          <w:rFonts w:ascii="Verdana" w:hAnsi="Verdana" w:cs="Segoe UI"/>
          <w:sz w:val="16"/>
          <w:szCs w:val="16"/>
          <w:shd w:val="clear" w:color="auto" w:fill="FFFFFF"/>
        </w:rPr>
        <w:t>PMBOK/PMI, SDLC, PMLC, Agile (Scrum, SAFe), Waterfall, Kanban, Iterative, Hybrid</w:t>
      </w:r>
    </w:p>
    <w:bookmarkEnd w:id="0"/>
    <w:p w14:paraId="2DEFAA8B" w14:textId="01DBA8B1" w:rsidR="00082A70" w:rsidRPr="00D707F1" w:rsidRDefault="00082A70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</w:p>
    <w:p w14:paraId="4A433F08" w14:textId="77777777" w:rsidR="00D707F1" w:rsidRDefault="00D707F1" w:rsidP="00D707F1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  <w:bookmarkStart w:id="1" w:name="_Hlk204667412"/>
      <w:r w:rsidRPr="00D707F1">
        <w:rPr>
          <w:rFonts w:ascii="Verdana" w:hAnsi="Verdana"/>
          <w:b/>
          <w:sz w:val="16"/>
          <w:szCs w:val="16"/>
          <w:u w:val="single"/>
        </w:rPr>
        <w:t>Core Agile Experience:</w:t>
      </w:r>
    </w:p>
    <w:p w14:paraId="29023477" w14:textId="4102EE0F" w:rsidR="00FE0FF7" w:rsidRPr="00FE0FF7" w:rsidRDefault="00FE0FF7" w:rsidP="00FE0FF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E0FF7">
        <w:rPr>
          <w:rFonts w:ascii="Verdana" w:hAnsi="Verdana"/>
          <w:b/>
          <w:bCs/>
          <w:sz w:val="16"/>
          <w:szCs w:val="16"/>
        </w:rPr>
        <w:t>Agile Leadership:</w:t>
      </w:r>
      <w:r w:rsidRPr="00FE0FF7">
        <w:rPr>
          <w:rFonts w:ascii="Verdana" w:hAnsi="Verdana"/>
          <w:sz w:val="16"/>
          <w:szCs w:val="16"/>
        </w:rPr>
        <w:t xml:space="preserve"> Agile principles and enterprise Agile project management</w:t>
      </w:r>
    </w:p>
    <w:p w14:paraId="54A39025" w14:textId="52DE7BB1" w:rsidR="00FE0FF7" w:rsidRPr="00FE0FF7" w:rsidRDefault="00FE0FF7" w:rsidP="00FE0FF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E0FF7">
        <w:rPr>
          <w:rFonts w:ascii="Verdana" w:hAnsi="Verdana"/>
          <w:b/>
          <w:bCs/>
          <w:sz w:val="16"/>
          <w:szCs w:val="16"/>
        </w:rPr>
        <w:t>E</w:t>
      </w:r>
      <w:r>
        <w:rPr>
          <w:rFonts w:ascii="Verdana" w:hAnsi="Verdana"/>
          <w:b/>
          <w:bCs/>
          <w:sz w:val="16"/>
          <w:szCs w:val="16"/>
        </w:rPr>
        <w:t>nt</w:t>
      </w:r>
      <w:r w:rsidRPr="00FE0FF7">
        <w:rPr>
          <w:rFonts w:ascii="Verdana" w:hAnsi="Verdana"/>
          <w:b/>
          <w:bCs/>
          <w:sz w:val="16"/>
          <w:szCs w:val="16"/>
        </w:rPr>
        <w:t>erprise Transformation:</w:t>
      </w:r>
      <w:r w:rsidRPr="00FE0FF7">
        <w:rPr>
          <w:rFonts w:ascii="Verdana" w:hAnsi="Verdana"/>
          <w:sz w:val="16"/>
          <w:szCs w:val="16"/>
        </w:rPr>
        <w:t xml:space="preserve"> Large-scale Agile transformations and cross-functional resource alignment</w:t>
      </w:r>
    </w:p>
    <w:p w14:paraId="21DDD042" w14:textId="1F27DB62" w:rsidR="00FE0FF7" w:rsidRPr="00FE0FF7" w:rsidRDefault="00FE0FF7" w:rsidP="00FE0FF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E0FF7">
        <w:rPr>
          <w:rFonts w:ascii="Verdana" w:hAnsi="Verdana"/>
          <w:b/>
          <w:bCs/>
          <w:sz w:val="16"/>
          <w:szCs w:val="16"/>
        </w:rPr>
        <w:t>Planning &amp; Prioritization:</w:t>
      </w:r>
      <w:r w:rsidRPr="00FE0FF7">
        <w:rPr>
          <w:rFonts w:ascii="Verdana" w:hAnsi="Verdana"/>
          <w:sz w:val="16"/>
          <w:szCs w:val="16"/>
        </w:rPr>
        <w:t xml:space="preserve"> Sprint and iteration planning, backlog grooming, and story point estimation</w:t>
      </w:r>
    </w:p>
    <w:p w14:paraId="558B2E45" w14:textId="5879B1B3" w:rsidR="00FE0FF7" w:rsidRPr="00FE0FF7" w:rsidRDefault="00FE0FF7" w:rsidP="00FE0FF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E0FF7">
        <w:rPr>
          <w:rFonts w:ascii="Verdana" w:hAnsi="Verdana"/>
          <w:b/>
          <w:bCs/>
          <w:sz w:val="16"/>
          <w:szCs w:val="16"/>
        </w:rPr>
        <w:t>Team Rituals:</w:t>
      </w:r>
      <w:r w:rsidRPr="00FE0FF7">
        <w:rPr>
          <w:rFonts w:ascii="Verdana" w:hAnsi="Verdana"/>
          <w:sz w:val="16"/>
          <w:szCs w:val="16"/>
        </w:rPr>
        <w:t xml:space="preserve"> Daily standups, retrospectives, and Agile team communication best practices</w:t>
      </w:r>
    </w:p>
    <w:p w14:paraId="577AF30B" w14:textId="7517D8C5" w:rsidR="00FE0FF7" w:rsidRPr="00FE0FF7" w:rsidRDefault="00FE0FF7" w:rsidP="00FE0FF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E0FF7">
        <w:rPr>
          <w:rFonts w:ascii="Verdana" w:hAnsi="Verdana"/>
          <w:b/>
          <w:bCs/>
          <w:sz w:val="16"/>
          <w:szCs w:val="16"/>
        </w:rPr>
        <w:t>Facilitation &amp; Conflict Resolution:</w:t>
      </w:r>
      <w:r w:rsidRPr="00FE0FF7">
        <w:rPr>
          <w:rFonts w:ascii="Verdana" w:hAnsi="Verdana"/>
          <w:sz w:val="16"/>
          <w:szCs w:val="16"/>
        </w:rPr>
        <w:t xml:space="preserve"> Conflict resolution and facilitation of high-performing Agile teams</w:t>
      </w:r>
    </w:p>
    <w:p w14:paraId="7BF4DF00" w14:textId="77777777" w:rsidR="00EF63DF" w:rsidRDefault="00EF63DF" w:rsidP="008E4502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BB63C90" w14:textId="78D972B9" w:rsidR="00EF63DF" w:rsidRDefault="00EF63DF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u w:val="single"/>
        </w:rPr>
      </w:pPr>
      <w:r w:rsidRPr="00EF63DF">
        <w:rPr>
          <w:rFonts w:ascii="Verdana" w:hAnsi="Verdana"/>
          <w:b/>
          <w:bCs/>
          <w:sz w:val="16"/>
          <w:szCs w:val="16"/>
          <w:u w:val="single"/>
        </w:rPr>
        <w:t>Digital Transformation:</w:t>
      </w:r>
    </w:p>
    <w:p w14:paraId="6286CA82" w14:textId="53DB6A94" w:rsidR="00E84C14" w:rsidRPr="00E84C14" w:rsidRDefault="00E84C14" w:rsidP="00E84C1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E84C14">
        <w:rPr>
          <w:rFonts w:ascii="Verdana" w:hAnsi="Verdana"/>
          <w:b/>
          <w:bCs/>
          <w:sz w:val="16"/>
          <w:szCs w:val="16"/>
        </w:rPr>
        <w:t xml:space="preserve">Technology Modernization – </w:t>
      </w:r>
      <w:r w:rsidRPr="00E84C14">
        <w:rPr>
          <w:rFonts w:ascii="Verdana" w:hAnsi="Verdana"/>
          <w:sz w:val="16"/>
          <w:szCs w:val="16"/>
        </w:rPr>
        <w:t>Led migrations from legacy platforms to modern, cloud-based SaaS systems with mobile-friendly and AI-enabled capabilities</w:t>
      </w:r>
    </w:p>
    <w:p w14:paraId="6813DB7B" w14:textId="23949033" w:rsidR="00E84C14" w:rsidRPr="00E84C14" w:rsidRDefault="00E84C14" w:rsidP="00E84C1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E84C14">
        <w:rPr>
          <w:rFonts w:ascii="Verdana" w:hAnsi="Verdana"/>
          <w:b/>
          <w:bCs/>
          <w:sz w:val="16"/>
          <w:szCs w:val="16"/>
        </w:rPr>
        <w:t xml:space="preserve">Process Optimization – </w:t>
      </w:r>
      <w:r w:rsidRPr="00E84C14">
        <w:rPr>
          <w:rFonts w:ascii="Verdana" w:hAnsi="Verdana"/>
          <w:sz w:val="16"/>
          <w:szCs w:val="16"/>
        </w:rPr>
        <w:t>Designed and implemented automated workflows, reducing manual processes and increasing efficiency and accuracy across departments</w:t>
      </w:r>
    </w:p>
    <w:p w14:paraId="5CD7D9FE" w14:textId="156CC59A" w:rsidR="00E84C14" w:rsidRPr="00E84C14" w:rsidRDefault="00E84C14" w:rsidP="00E84C1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E84C14">
        <w:rPr>
          <w:rFonts w:ascii="Verdana" w:hAnsi="Verdana"/>
          <w:b/>
          <w:bCs/>
          <w:sz w:val="16"/>
          <w:szCs w:val="16"/>
        </w:rPr>
        <w:t xml:space="preserve">Data-Driven Decisions – </w:t>
      </w:r>
      <w:r w:rsidRPr="00E84C14">
        <w:rPr>
          <w:rFonts w:ascii="Verdana" w:hAnsi="Verdana"/>
          <w:sz w:val="16"/>
          <w:szCs w:val="16"/>
        </w:rPr>
        <w:t>Integrated analytics, business intelligence dashboards, and cross-platform data to accelerate insights and improve strategic decision-making</w:t>
      </w:r>
    </w:p>
    <w:p w14:paraId="5FD2DD15" w14:textId="08E56CF5" w:rsidR="00E84C14" w:rsidRPr="00E84C14" w:rsidRDefault="00E84C14" w:rsidP="00E84C1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E84C14">
        <w:rPr>
          <w:rFonts w:ascii="Verdana" w:hAnsi="Verdana"/>
          <w:b/>
          <w:bCs/>
          <w:sz w:val="16"/>
          <w:szCs w:val="16"/>
        </w:rPr>
        <w:t xml:space="preserve">Customer/End-User Experience – </w:t>
      </w:r>
      <w:r w:rsidRPr="00E84C14">
        <w:rPr>
          <w:rFonts w:ascii="Verdana" w:hAnsi="Verdana"/>
          <w:sz w:val="16"/>
          <w:szCs w:val="16"/>
        </w:rPr>
        <w:t>Enhanced engagement, personalization, and usability through user-focused design, seamless integrations, and optimized service delivery</w:t>
      </w:r>
    </w:p>
    <w:p w14:paraId="3778597A" w14:textId="64919578" w:rsidR="00E84C14" w:rsidRPr="00E84C14" w:rsidRDefault="00E84C14" w:rsidP="00E84C1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E84C14">
        <w:rPr>
          <w:rFonts w:ascii="Verdana" w:hAnsi="Verdana"/>
          <w:b/>
          <w:bCs/>
          <w:sz w:val="16"/>
          <w:szCs w:val="16"/>
        </w:rPr>
        <w:t xml:space="preserve">Cultural &amp; Organizational Shift – </w:t>
      </w:r>
      <w:r w:rsidRPr="00E84C14">
        <w:rPr>
          <w:rFonts w:ascii="Verdana" w:hAnsi="Verdana"/>
          <w:sz w:val="16"/>
          <w:szCs w:val="16"/>
        </w:rPr>
        <w:t>Partnered with leadership to foster adoption, align teams, and instill agile, digital-first mindsets across the organization</w:t>
      </w:r>
    </w:p>
    <w:p w14:paraId="60440F43" w14:textId="77777777" w:rsidR="002D0B07" w:rsidRDefault="002D0B07" w:rsidP="008E4502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1BFF0008" w14:textId="6EF613CB" w:rsidR="002D0B07" w:rsidRDefault="002D0B07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u w:val="single"/>
        </w:rPr>
      </w:pPr>
      <w:r w:rsidRPr="002D0B07">
        <w:rPr>
          <w:rFonts w:ascii="Verdana" w:hAnsi="Verdana"/>
          <w:b/>
          <w:bCs/>
          <w:sz w:val="16"/>
          <w:szCs w:val="16"/>
          <w:u w:val="single"/>
        </w:rPr>
        <w:t>AI-Enhanced Project Delivery:</w:t>
      </w:r>
    </w:p>
    <w:bookmarkEnd w:id="1"/>
    <w:p w14:paraId="778FD6E3" w14:textId="7F931C5F" w:rsidR="00FB3029" w:rsidRPr="00FB3029" w:rsidRDefault="00FB3029" w:rsidP="00FB3029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B3029">
        <w:rPr>
          <w:rFonts w:ascii="Verdana" w:hAnsi="Verdana"/>
          <w:b/>
          <w:bCs/>
          <w:sz w:val="16"/>
          <w:szCs w:val="16"/>
        </w:rPr>
        <w:t>Generative AI Expertise</w:t>
      </w:r>
      <w:r w:rsidRPr="00FB3029">
        <w:rPr>
          <w:rFonts w:ascii="Verdana" w:hAnsi="Verdana"/>
          <w:sz w:val="16"/>
          <w:szCs w:val="16"/>
        </w:rPr>
        <w:t xml:space="preserve"> – Leveraged AI platforms (ChatGPT, Copilot, Gemini) to automate documentation, streamline planning, and accelerate stakeholder communication across enterprise-scale IT programs.</w:t>
      </w:r>
    </w:p>
    <w:p w14:paraId="6DB1C4C0" w14:textId="77BA3C62" w:rsidR="00142C94" w:rsidRDefault="00142C94" w:rsidP="00FB3029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 xml:space="preserve">Agentic AI Workflows – </w:t>
      </w:r>
      <w:r w:rsidRPr="00142C94">
        <w:rPr>
          <w:rFonts w:ascii="Verdana" w:hAnsi="Verdana"/>
          <w:sz w:val="16"/>
          <w:szCs w:val="16"/>
        </w:rPr>
        <w:t>Built AI-driven automations that connected project tracking tools (Asana, Jira), communication platforms (Slack, Teams), and reporting dashboards, enabling autonomous task creation, progress monitoring, and stakeholder updates.</w:t>
      </w:r>
    </w:p>
    <w:p w14:paraId="7C906245" w14:textId="1F47A931" w:rsidR="00B86CB6" w:rsidRPr="00AA7CE0" w:rsidRDefault="00142C94" w:rsidP="008E4502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142C94">
        <w:rPr>
          <w:rFonts w:ascii="Verdana" w:hAnsi="Verdana"/>
          <w:b/>
          <w:bCs/>
          <w:sz w:val="16"/>
          <w:szCs w:val="16"/>
        </w:rPr>
        <w:t xml:space="preserve">Enterprise AI Strategy – </w:t>
      </w:r>
      <w:r w:rsidRPr="00142C94">
        <w:rPr>
          <w:rFonts w:ascii="Verdana" w:hAnsi="Verdana"/>
          <w:sz w:val="16"/>
          <w:szCs w:val="16"/>
        </w:rPr>
        <w:t>Evaluated and piloted AI use cases</w:t>
      </w:r>
      <w:r>
        <w:rPr>
          <w:rFonts w:ascii="Verdana" w:hAnsi="Verdana"/>
          <w:sz w:val="16"/>
          <w:szCs w:val="16"/>
        </w:rPr>
        <w:t xml:space="preserve"> (predictive project health, automated status reporting, resource forecasting, legacy system modernization, customer journey personalization)</w:t>
      </w:r>
      <w:r w:rsidRPr="00142C94">
        <w:rPr>
          <w:rFonts w:ascii="Verdana" w:hAnsi="Verdana"/>
          <w:sz w:val="16"/>
          <w:szCs w:val="16"/>
        </w:rPr>
        <w:t xml:space="preserve"> across IT, Operations, and Marketing, driving adoption and organizational readiness during large-scale implementations</w:t>
      </w:r>
      <w:r>
        <w:rPr>
          <w:rFonts w:ascii="Verdana" w:hAnsi="Verdana"/>
          <w:sz w:val="16"/>
          <w:szCs w:val="16"/>
        </w:rPr>
        <w:t xml:space="preserve">. </w:t>
      </w:r>
    </w:p>
    <w:p w14:paraId="2FDEA9B0" w14:textId="77777777" w:rsidR="00443EF2" w:rsidRDefault="00443EF2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  <w:u w:val="single"/>
        </w:rPr>
      </w:pPr>
    </w:p>
    <w:p w14:paraId="7F110D35" w14:textId="74F1C15A" w:rsidR="00B67C66" w:rsidRPr="00D707F1" w:rsidRDefault="003537F8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/>
      </w:r>
      <w:r w:rsidR="006967ED" w:rsidRPr="00D707F1">
        <w:rPr>
          <w:rFonts w:ascii="Verdana" w:hAnsi="Verdana"/>
          <w:b/>
          <w:sz w:val="20"/>
          <w:szCs w:val="20"/>
          <w:u w:val="single"/>
        </w:rPr>
        <w:lastRenderedPageBreak/>
        <w:t>Professional</w:t>
      </w:r>
      <w:r w:rsidR="00086B18" w:rsidRPr="00D707F1">
        <w:rPr>
          <w:rFonts w:ascii="Verdana" w:hAnsi="Verdana"/>
          <w:b/>
          <w:sz w:val="20"/>
          <w:szCs w:val="20"/>
          <w:u w:val="single"/>
        </w:rPr>
        <w:t xml:space="preserve"> Experience</w:t>
      </w:r>
      <w:r w:rsidR="0061216B" w:rsidRPr="00D707F1">
        <w:rPr>
          <w:rFonts w:ascii="Verdana" w:hAnsi="Verdana"/>
          <w:b/>
          <w:sz w:val="20"/>
          <w:szCs w:val="20"/>
          <w:u w:val="single"/>
        </w:rPr>
        <w:t>:</w:t>
      </w:r>
      <w:r w:rsidR="001B72E2" w:rsidRPr="00D707F1">
        <w:rPr>
          <w:rFonts w:ascii="Verdana" w:hAnsi="Verdana"/>
          <w:b/>
          <w:sz w:val="20"/>
          <w:szCs w:val="20"/>
          <w:u w:val="single"/>
        </w:rPr>
        <w:br/>
      </w:r>
    </w:p>
    <w:p w14:paraId="56B7392F" w14:textId="7866AD1E" w:rsidR="008811E9" w:rsidRPr="00D707F1" w:rsidRDefault="008811E9" w:rsidP="008E4502">
      <w:pPr>
        <w:widowControl w:val="0"/>
        <w:autoSpaceDE w:val="0"/>
        <w:autoSpaceDN w:val="0"/>
        <w:adjustRightInd w:val="0"/>
        <w:rPr>
          <w:rFonts w:ascii="Verdana" w:hAnsi="Verdana"/>
          <w:bCs/>
          <w:color w:val="000000" w:themeColor="text1"/>
          <w:sz w:val="16"/>
          <w:szCs w:val="16"/>
        </w:rPr>
      </w:pPr>
      <w:hyperlink r:id="rId9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Pursuit Collection</w:t>
        </w:r>
      </w:hyperlink>
    </w:p>
    <w:p w14:paraId="7460DA0A" w14:textId="227CA775" w:rsidR="008811E9" w:rsidRPr="00D707F1" w:rsidRDefault="008811E9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16"/>
          <w:szCs w:val="16"/>
        </w:rPr>
      </w:pPr>
      <w:r w:rsidRPr="00D707F1">
        <w:rPr>
          <w:rFonts w:ascii="Verdana" w:hAnsi="Verdana"/>
          <w:b/>
          <w:color w:val="000000" w:themeColor="text1"/>
          <w:sz w:val="16"/>
          <w:szCs w:val="16"/>
        </w:rPr>
        <w:t>Senior IT Project Manager</w:t>
      </w:r>
      <w:r w:rsidR="008D51CF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r w:rsidR="001C3AF0">
        <w:rPr>
          <w:rFonts w:ascii="Verdana" w:hAnsi="Verdana"/>
          <w:b/>
          <w:color w:val="000000" w:themeColor="text1"/>
          <w:sz w:val="16"/>
          <w:szCs w:val="16"/>
        </w:rPr>
        <w:t>/</w:t>
      </w:r>
      <w:r w:rsidR="008D51CF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r w:rsidR="001C3AF0">
        <w:rPr>
          <w:rFonts w:ascii="Verdana" w:hAnsi="Verdana"/>
          <w:b/>
          <w:color w:val="000000" w:themeColor="text1"/>
          <w:sz w:val="16"/>
          <w:szCs w:val="16"/>
        </w:rPr>
        <w:t>Contractor</w:t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F60BD5" w:rsidRPr="00D707F1">
        <w:rPr>
          <w:rFonts w:ascii="Verdana" w:hAnsi="Verdana"/>
          <w:b/>
          <w:color w:val="000000" w:themeColor="text1"/>
          <w:sz w:val="16"/>
          <w:szCs w:val="16"/>
        </w:rPr>
        <w:t xml:space="preserve">          </w:t>
      </w:r>
      <w:r w:rsidRPr="00D707F1">
        <w:rPr>
          <w:rFonts w:ascii="Verdana" w:hAnsi="Verdana"/>
          <w:b/>
          <w:color w:val="000000" w:themeColor="text1"/>
          <w:sz w:val="16"/>
          <w:szCs w:val="16"/>
        </w:rPr>
        <w:t xml:space="preserve">June 2024 – </w:t>
      </w:r>
      <w:r w:rsidR="00F60BD5" w:rsidRPr="00D707F1">
        <w:rPr>
          <w:rFonts w:ascii="Verdana" w:hAnsi="Verdana"/>
          <w:b/>
          <w:color w:val="000000" w:themeColor="text1"/>
          <w:sz w:val="16"/>
          <w:szCs w:val="16"/>
        </w:rPr>
        <w:t>July 2025</w:t>
      </w:r>
    </w:p>
    <w:p w14:paraId="6E3300AE" w14:textId="6D2D59AD" w:rsidR="006248FA" w:rsidRPr="00D707F1" w:rsidRDefault="005C20A6" w:rsidP="00FB376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left="630" w:hanging="270"/>
        <w:rPr>
          <w:rFonts w:ascii="Verdana" w:hAnsi="Verdana"/>
          <w:bCs/>
          <w:color w:val="000000" w:themeColor="text1"/>
          <w:sz w:val="16"/>
          <w:szCs w:val="16"/>
        </w:rPr>
      </w:pPr>
      <w:r w:rsidRPr="006248F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Led </w:t>
      </w:r>
      <w:r w:rsidR="00155C39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$</w:t>
      </w:r>
      <w:r w:rsidR="00545D3E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20</w:t>
      </w:r>
      <w:r w:rsidR="00274FA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M </w:t>
      </w:r>
      <w:r w:rsidRPr="006248F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enterprise-wide SaaS POS transformation across multiple </w:t>
      </w:r>
      <w:r w:rsidR="00DD1900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businesses</w:t>
      </w:r>
      <w:r w:rsidRPr="006248F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, </w:t>
      </w:r>
      <w:r w:rsidR="006248FA" w:rsidRPr="00274E21">
        <w:rPr>
          <w:rFonts w:ascii="Verdana" w:hAnsi="Verdana"/>
          <w:bCs/>
          <w:color w:val="000000" w:themeColor="text1"/>
          <w:sz w:val="16"/>
          <w:szCs w:val="16"/>
        </w:rPr>
        <w:t xml:space="preserve">overseeing end-to-end delivery from </w:t>
      </w:r>
      <w:r w:rsidR="00474A2A">
        <w:rPr>
          <w:rFonts w:ascii="Verdana" w:hAnsi="Verdana"/>
          <w:bCs/>
          <w:color w:val="000000" w:themeColor="text1"/>
          <w:sz w:val="16"/>
          <w:szCs w:val="16"/>
        </w:rPr>
        <w:t xml:space="preserve">discovery, </w:t>
      </w:r>
      <w:r w:rsidR="00D92811" w:rsidRPr="00274E21">
        <w:rPr>
          <w:rFonts w:ascii="Verdana" w:hAnsi="Verdana"/>
          <w:bCs/>
          <w:color w:val="000000" w:themeColor="text1"/>
          <w:sz w:val="16"/>
          <w:szCs w:val="16"/>
        </w:rPr>
        <w:t>requirements</w:t>
      </w:r>
      <w:r w:rsidR="00474A2A">
        <w:rPr>
          <w:rFonts w:ascii="Verdana" w:hAnsi="Verdana"/>
          <w:bCs/>
          <w:color w:val="000000" w:themeColor="text1"/>
          <w:sz w:val="16"/>
          <w:szCs w:val="16"/>
        </w:rPr>
        <w:t xml:space="preserve">, configuration/customization, </w:t>
      </w:r>
      <w:r w:rsidR="006248FA" w:rsidRPr="00274E21">
        <w:rPr>
          <w:rFonts w:ascii="Verdana" w:hAnsi="Verdana"/>
          <w:bCs/>
          <w:color w:val="000000" w:themeColor="text1"/>
          <w:sz w:val="16"/>
          <w:szCs w:val="16"/>
        </w:rPr>
        <w:t>testing</w:t>
      </w:r>
      <w:r w:rsidR="00474A2A">
        <w:rPr>
          <w:rFonts w:ascii="Verdana" w:hAnsi="Verdana"/>
          <w:bCs/>
          <w:color w:val="000000" w:themeColor="text1"/>
          <w:sz w:val="16"/>
          <w:szCs w:val="16"/>
        </w:rPr>
        <w:t>/UAT</w:t>
      </w:r>
      <w:r w:rsidR="006248FA" w:rsidRPr="00274E21">
        <w:rPr>
          <w:rFonts w:ascii="Verdana" w:hAnsi="Verdana"/>
          <w:bCs/>
          <w:color w:val="000000" w:themeColor="text1"/>
          <w:sz w:val="16"/>
          <w:szCs w:val="16"/>
        </w:rPr>
        <w:t>, cutover, go-live, and hypercare stabilization</w:t>
      </w:r>
    </w:p>
    <w:p w14:paraId="7A0CFD5A" w14:textId="77777777" w:rsidR="00474A2A" w:rsidRPr="00AD4BB9" w:rsidRDefault="00474A2A" w:rsidP="00474A2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</w:pPr>
      <w:r w:rsidRPr="00D707F1">
        <w:rPr>
          <w:rFonts w:ascii="Verdana" w:hAnsi="Verdana"/>
          <w:bCs/>
          <w:color w:val="000000" w:themeColor="text1"/>
          <w:sz w:val="16"/>
          <w:szCs w:val="16"/>
        </w:rPr>
        <w:t xml:space="preserve">Facilitated </w:t>
      </w:r>
      <w:r>
        <w:rPr>
          <w:rFonts w:ascii="Verdana" w:hAnsi="Verdana"/>
          <w:bCs/>
          <w:color w:val="000000" w:themeColor="text1"/>
          <w:sz w:val="16"/>
          <w:szCs w:val="16"/>
        </w:rPr>
        <w:t xml:space="preserve">detailed delivery efforts of </w:t>
      </w:r>
      <w:r w:rsidRPr="00D707F1">
        <w:rPr>
          <w:rFonts w:ascii="Verdana" w:hAnsi="Verdana"/>
          <w:bCs/>
          <w:color w:val="000000" w:themeColor="text1"/>
          <w:sz w:val="16"/>
          <w:szCs w:val="16"/>
        </w:rPr>
        <w:t>50+ stakeholders</w:t>
      </w:r>
      <w:r>
        <w:rPr>
          <w:rFonts w:ascii="Verdana" w:hAnsi="Verdana"/>
          <w:bCs/>
          <w:color w:val="000000" w:themeColor="text1"/>
          <w:sz w:val="16"/>
          <w:szCs w:val="16"/>
        </w:rPr>
        <w:t xml:space="preserve"> and cross functional teams (sales/revenue, ops, marketing, website, data, accounting, legal) to build out future state transformation </w:t>
      </w:r>
    </w:p>
    <w:p w14:paraId="5C332F73" w14:textId="357BDB10" w:rsidR="009F4F03" w:rsidRPr="00474A2A" w:rsidRDefault="005C20A6" w:rsidP="00474A2A">
      <w:pPr>
        <w:pStyle w:val="ListParagraph"/>
        <w:numPr>
          <w:ilvl w:val="0"/>
          <w:numId w:val="29"/>
        </w:numPr>
        <w:ind w:left="630" w:hanging="270"/>
        <w:rPr>
          <w:rFonts w:ascii="Verdana" w:hAnsi="Verdana" w:cstheme="minorHAnsi"/>
          <w:color w:val="000000" w:themeColor="text1"/>
          <w:sz w:val="16"/>
          <w:szCs w:val="16"/>
        </w:rPr>
      </w:pPr>
      <w:r w:rsidRPr="006248F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Directed API integrations with online travel agencies (OTAs) and OCTO, ensuring real-time data flow across sales, accounting, and operation</w:t>
      </w:r>
      <w:r w:rsidR="00474A2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al</w:t>
      </w:r>
      <w:r w:rsidRPr="006248FA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 systems</w:t>
      </w:r>
    </w:p>
    <w:p w14:paraId="4062A352" w14:textId="590E85AC" w:rsidR="005C20A6" w:rsidRPr="005C20A6" w:rsidRDefault="005C20A6" w:rsidP="00FB376C">
      <w:pPr>
        <w:pStyle w:val="ListParagraph"/>
        <w:numPr>
          <w:ilvl w:val="0"/>
          <w:numId w:val="29"/>
        </w:numPr>
        <w:ind w:left="630" w:hanging="270"/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</w:pPr>
      <w:r w:rsidRPr="005C20A6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Managed data migration activities, ensuring historical transaction and guest records were validated, mapped, and secured in alignment with compliance standards</w:t>
      </w:r>
    </w:p>
    <w:p w14:paraId="232060D9" w14:textId="1D2AEFD4" w:rsidR="005C20A6" w:rsidRPr="005C20A6" w:rsidRDefault="005C20A6" w:rsidP="00FB376C">
      <w:pPr>
        <w:pStyle w:val="ListParagraph"/>
        <w:numPr>
          <w:ilvl w:val="0"/>
          <w:numId w:val="29"/>
        </w:numPr>
        <w:ind w:left="630" w:hanging="270"/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</w:pPr>
      <w:r w:rsidRPr="005C20A6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Oversaw procurement, configuration, and installation of cloud-connected POS hardware and network infrastructure, ensuring AWS-hosted environments supported scalability and transaction integrity</w:t>
      </w:r>
    </w:p>
    <w:p w14:paraId="67EC8E24" w14:textId="4A083B25" w:rsidR="00D33C02" w:rsidRDefault="005C20A6" w:rsidP="00FB376C">
      <w:pPr>
        <w:pStyle w:val="ListParagraph"/>
        <w:numPr>
          <w:ilvl w:val="0"/>
          <w:numId w:val="29"/>
        </w:numPr>
        <w:ind w:left="630" w:hanging="270"/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</w:pPr>
      <w:r w:rsidRPr="005C20A6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Developed end-to-end implementation roadmap that included infrastructure upgrades, guest flow redesign, and integration with analytics/reporting platforms</w:t>
      </w:r>
    </w:p>
    <w:p w14:paraId="66536E1C" w14:textId="1AD2E3F4" w:rsidR="005F0186" w:rsidRDefault="005F0186" w:rsidP="00FB376C">
      <w:pPr>
        <w:pStyle w:val="ListParagraph"/>
        <w:numPr>
          <w:ilvl w:val="0"/>
          <w:numId w:val="29"/>
        </w:numPr>
        <w:ind w:left="630" w:hanging="270"/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>Developed and maintained executive-level dashboards</w:t>
      </w:r>
      <w:r w:rsidR="00435D0F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 / </w:t>
      </w:r>
      <w:r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reports </w:t>
      </w:r>
      <w:r w:rsidR="00FE200B"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that resulted in improved decision-making process for leadership </w:t>
      </w:r>
    </w:p>
    <w:p w14:paraId="47784833" w14:textId="6C0AC60A" w:rsidR="00435D0F" w:rsidRDefault="00435D0F" w:rsidP="00FB376C">
      <w:pPr>
        <w:pStyle w:val="ListParagraph"/>
        <w:numPr>
          <w:ilvl w:val="0"/>
          <w:numId w:val="29"/>
        </w:numPr>
        <w:ind w:left="630" w:hanging="270"/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  <w:t xml:space="preserve">Incorporated lessons learned from previous projects, refining processes for future initiatives and enhancing PMO capabilities </w:t>
      </w:r>
    </w:p>
    <w:p w14:paraId="3CD6D14A" w14:textId="77777777" w:rsidR="00911C24" w:rsidRPr="005F0186" w:rsidRDefault="00911C24" w:rsidP="00911C24">
      <w:pPr>
        <w:pStyle w:val="ListParagraph"/>
        <w:ind w:left="630"/>
        <w:rPr>
          <w:rStyle w:val="Hyperlink"/>
          <w:rFonts w:ascii="Verdana" w:hAnsi="Verdana" w:cstheme="minorHAnsi"/>
          <w:color w:val="000000" w:themeColor="text1"/>
          <w:sz w:val="16"/>
          <w:szCs w:val="16"/>
          <w:u w:val="none"/>
        </w:rPr>
      </w:pPr>
    </w:p>
    <w:p w14:paraId="52FAF65A" w14:textId="77777777" w:rsidR="008829F7" w:rsidRPr="00D707F1" w:rsidRDefault="008829F7" w:rsidP="008716DC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FF"/>
          <w:sz w:val="16"/>
          <w:szCs w:val="16"/>
          <w:u w:val="single"/>
        </w:rPr>
      </w:pPr>
    </w:p>
    <w:p w14:paraId="371953F0" w14:textId="46D87269" w:rsidR="008C2B73" w:rsidRPr="00D707F1" w:rsidRDefault="00F87CC3" w:rsidP="008716DC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FF"/>
          <w:sz w:val="16"/>
          <w:szCs w:val="16"/>
          <w:u w:val="single"/>
        </w:rPr>
      </w:pPr>
      <w:r w:rsidRPr="00D707F1">
        <w:rPr>
          <w:rFonts w:ascii="Verdana" w:hAnsi="Verdana"/>
          <w:b/>
          <w:color w:val="0000FF"/>
          <w:sz w:val="16"/>
          <w:szCs w:val="16"/>
          <w:u w:val="single"/>
        </w:rPr>
        <w:t xml:space="preserve">State of </w:t>
      </w:r>
      <w:hyperlink r:id="rId10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Nevada</w:t>
        </w:r>
      </w:hyperlink>
      <w:r w:rsidR="00A64849" w:rsidRPr="00D707F1">
        <w:rPr>
          <w:rFonts w:ascii="Verdana" w:hAnsi="Verdana"/>
          <w:bCs/>
          <w:color w:val="000000" w:themeColor="text1"/>
          <w:sz w:val="16"/>
          <w:szCs w:val="16"/>
        </w:rPr>
        <w:t xml:space="preserve"> (Division of Child and Family Services)</w:t>
      </w:r>
      <w:r w:rsidR="002057A3" w:rsidRPr="00D707F1">
        <w:rPr>
          <w:rFonts w:ascii="Verdana" w:hAnsi="Verdana"/>
          <w:bCs/>
          <w:color w:val="000000" w:themeColor="text1"/>
          <w:sz w:val="16"/>
          <w:szCs w:val="16"/>
        </w:rPr>
        <w:t xml:space="preserve"> (Las Vegas, NV)</w:t>
      </w:r>
      <w:r w:rsidR="006C3447" w:rsidRPr="00D707F1">
        <w:rPr>
          <w:rFonts w:ascii="Verdana" w:hAnsi="Verdana"/>
          <w:bCs/>
          <w:color w:val="000000" w:themeColor="text1"/>
          <w:sz w:val="16"/>
          <w:szCs w:val="16"/>
        </w:rPr>
        <w:t xml:space="preserve">  </w:t>
      </w:r>
      <w:r w:rsidR="006C3447" w:rsidRPr="00D707F1">
        <w:rPr>
          <w:rFonts w:ascii="Verdana" w:hAnsi="Verdana"/>
          <w:bCs/>
          <w:color w:val="000000" w:themeColor="text1"/>
          <w:sz w:val="16"/>
          <w:szCs w:val="16"/>
        </w:rPr>
        <w:tab/>
      </w:r>
      <w:r w:rsidR="006C3447" w:rsidRPr="00D707F1">
        <w:rPr>
          <w:rFonts w:ascii="Verdana" w:hAnsi="Verdana"/>
          <w:bCs/>
          <w:color w:val="000000" w:themeColor="text1"/>
          <w:sz w:val="16"/>
          <w:szCs w:val="16"/>
        </w:rPr>
        <w:tab/>
      </w:r>
      <w:r w:rsidR="006C3447" w:rsidRPr="00D707F1">
        <w:rPr>
          <w:rFonts w:ascii="Verdana" w:hAnsi="Verdana"/>
          <w:bCs/>
          <w:color w:val="000000" w:themeColor="text1"/>
          <w:sz w:val="16"/>
          <w:szCs w:val="16"/>
        </w:rPr>
        <w:tab/>
      </w:r>
      <w:r w:rsidR="006C3447" w:rsidRPr="00D707F1">
        <w:rPr>
          <w:rFonts w:ascii="Verdana" w:hAnsi="Verdana"/>
          <w:bCs/>
          <w:color w:val="000000" w:themeColor="text1"/>
          <w:sz w:val="16"/>
          <w:szCs w:val="16"/>
        </w:rPr>
        <w:tab/>
        <w:t xml:space="preserve">   </w:t>
      </w:r>
    </w:p>
    <w:p w14:paraId="1D0FF52F" w14:textId="5CC34D94" w:rsidR="008C2B73" w:rsidRPr="00D707F1" w:rsidRDefault="00A64849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16"/>
          <w:szCs w:val="16"/>
        </w:rPr>
      </w:pPr>
      <w:r w:rsidRPr="00D707F1">
        <w:rPr>
          <w:rFonts w:ascii="Verdana" w:hAnsi="Verdana"/>
          <w:b/>
          <w:color w:val="000000" w:themeColor="text1"/>
          <w:sz w:val="16"/>
          <w:szCs w:val="16"/>
        </w:rPr>
        <w:t xml:space="preserve">Senior </w:t>
      </w:r>
      <w:r w:rsidR="008811E9" w:rsidRPr="00D707F1">
        <w:rPr>
          <w:rFonts w:ascii="Verdana" w:hAnsi="Verdana"/>
          <w:b/>
          <w:color w:val="000000" w:themeColor="text1"/>
          <w:sz w:val="16"/>
          <w:szCs w:val="16"/>
        </w:rPr>
        <w:t xml:space="preserve">IT </w:t>
      </w:r>
      <w:r w:rsidR="003744B1" w:rsidRPr="00D707F1">
        <w:rPr>
          <w:rFonts w:ascii="Verdana" w:hAnsi="Verdana"/>
          <w:b/>
          <w:color w:val="000000" w:themeColor="text1"/>
          <w:sz w:val="16"/>
          <w:szCs w:val="16"/>
        </w:rPr>
        <w:t>Program and Project Manager</w:t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1C3AF0">
        <w:rPr>
          <w:rFonts w:ascii="Verdana" w:hAnsi="Verdana"/>
          <w:b/>
          <w:color w:val="000000" w:themeColor="text1"/>
          <w:sz w:val="16"/>
          <w:szCs w:val="16"/>
        </w:rPr>
        <w:t>/</w:t>
      </w:r>
      <w:r w:rsidR="008D51CF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r w:rsidR="001C3AF0">
        <w:rPr>
          <w:rFonts w:ascii="Verdana" w:hAnsi="Verdana"/>
          <w:b/>
          <w:color w:val="000000" w:themeColor="text1"/>
          <w:sz w:val="16"/>
          <w:szCs w:val="16"/>
        </w:rPr>
        <w:t>Contractor</w:t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836A2E" w:rsidRPr="00D707F1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811041" w:rsidRPr="00D707F1">
        <w:rPr>
          <w:rFonts w:ascii="Verdana" w:hAnsi="Verdana"/>
          <w:b/>
          <w:color w:val="000000" w:themeColor="text1"/>
          <w:sz w:val="16"/>
          <w:szCs w:val="16"/>
        </w:rPr>
        <w:t xml:space="preserve">           </w:t>
      </w:r>
      <w:r w:rsidR="00962201" w:rsidRPr="00D707F1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r w:rsidR="00836A2E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Oct 2023 </w:t>
      </w:r>
      <w:r w:rsidR="005914E0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–</w:t>
      </w:r>
      <w:r w:rsidR="00836A2E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5914E0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May 2024</w:t>
      </w:r>
    </w:p>
    <w:p w14:paraId="7D8E76B7" w14:textId="5DBA87BE" w:rsidR="00FC5025" w:rsidRPr="004825D9" w:rsidRDefault="00FC5025" w:rsidP="004825D9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C5025">
        <w:rPr>
          <w:rFonts w:ascii="Verdana" w:hAnsi="Verdana"/>
          <w:color w:val="000000" w:themeColor="text1"/>
          <w:sz w:val="16"/>
          <w:szCs w:val="16"/>
        </w:rPr>
        <w:t xml:space="preserve">Directed $23M statewide </w:t>
      </w:r>
      <w:r w:rsidR="001C1C1A">
        <w:rPr>
          <w:rFonts w:ascii="Verdana" w:hAnsi="Verdana"/>
          <w:color w:val="000000" w:themeColor="text1"/>
          <w:sz w:val="16"/>
          <w:szCs w:val="16"/>
        </w:rPr>
        <w:t xml:space="preserve">implementation of HIPAA-compliant </w:t>
      </w:r>
      <w:r w:rsidRPr="00FC5025">
        <w:rPr>
          <w:rFonts w:ascii="Verdana" w:hAnsi="Verdana"/>
          <w:color w:val="000000" w:themeColor="text1"/>
          <w:sz w:val="16"/>
          <w:szCs w:val="16"/>
        </w:rPr>
        <w:t>Care Management Entity Program</w:t>
      </w:r>
      <w:r w:rsidR="004825D9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4825D9" w:rsidRPr="004825D9">
        <w:rPr>
          <w:rFonts w:ascii="Verdana" w:hAnsi="Verdana"/>
          <w:color w:val="000000" w:themeColor="text1"/>
          <w:sz w:val="16"/>
          <w:szCs w:val="16"/>
        </w:rPr>
        <w:t>focused on delivering services for children, youth, and young adults ages 3-20 with complex behavioral health needs</w:t>
      </w:r>
    </w:p>
    <w:p w14:paraId="16183E72" w14:textId="2FFD85F5" w:rsidR="00FE6394" w:rsidRDefault="00FE6394" w:rsidP="00FB376C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E6394">
        <w:rPr>
          <w:rFonts w:ascii="Verdana" w:hAnsi="Verdana"/>
          <w:color w:val="000000" w:themeColor="text1"/>
          <w:sz w:val="16"/>
          <w:szCs w:val="16"/>
        </w:rPr>
        <w:t>Spearheaded the program build out with Magellan Healthcare going line by line within the final 400+ page RFP + contract to ensure all requirements were traced back to a business or technology solution</w:t>
      </w:r>
    </w:p>
    <w:p w14:paraId="3023DB32" w14:textId="77777777" w:rsidR="0039648F" w:rsidRPr="00795E3E" w:rsidRDefault="0039648F" w:rsidP="0039648F">
      <w:pPr>
        <w:pStyle w:val="ListParagraph"/>
        <w:numPr>
          <w:ilvl w:val="0"/>
          <w:numId w:val="47"/>
        </w:numPr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Lead all critical workstreams of website buildout, telecom, call center, FTP data feeds, claims system, real estate &amp; facilities, grievances &amp; appeals intake, marketing materials and reporting</w:t>
      </w:r>
    </w:p>
    <w:p w14:paraId="5D6D5087" w14:textId="1245C798" w:rsidR="00FC5025" w:rsidRPr="00FC5025" w:rsidRDefault="00FC5025" w:rsidP="00FB376C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C5025">
        <w:rPr>
          <w:rFonts w:ascii="Verdana" w:hAnsi="Verdana"/>
          <w:color w:val="000000" w:themeColor="text1"/>
          <w:sz w:val="16"/>
          <w:szCs w:val="16"/>
        </w:rPr>
        <w:t>Oversaw migration and integration of claims and health data between Magellan Healthcare and Nevada state systems</w:t>
      </w:r>
    </w:p>
    <w:p w14:paraId="45B7233C" w14:textId="12306205" w:rsidR="00FC5025" w:rsidRDefault="00FC5025" w:rsidP="00FB376C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C5025">
        <w:rPr>
          <w:rFonts w:ascii="Verdana" w:hAnsi="Verdana"/>
          <w:color w:val="000000" w:themeColor="text1"/>
          <w:sz w:val="16"/>
          <w:szCs w:val="16"/>
        </w:rPr>
        <w:t>Coordinated cross-functional teams on API-driven telecom, call center, and website solutions, ensuring alignment with contract and regulatory requirements.</w:t>
      </w:r>
    </w:p>
    <w:p w14:paraId="1DCF869F" w14:textId="57097757" w:rsidR="00FC5025" w:rsidRDefault="00FC5025" w:rsidP="00FB376C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C5025">
        <w:rPr>
          <w:rFonts w:ascii="Verdana" w:hAnsi="Verdana"/>
          <w:color w:val="000000" w:themeColor="text1"/>
          <w:sz w:val="16"/>
          <w:szCs w:val="16"/>
        </w:rPr>
        <w:t xml:space="preserve">Provided </w:t>
      </w:r>
      <w:r w:rsidR="00C55E3B">
        <w:rPr>
          <w:rFonts w:ascii="Verdana" w:hAnsi="Verdana"/>
          <w:color w:val="000000" w:themeColor="text1"/>
          <w:sz w:val="16"/>
          <w:szCs w:val="16"/>
        </w:rPr>
        <w:t xml:space="preserve">PMO </w:t>
      </w:r>
      <w:r w:rsidRPr="00FC5025">
        <w:rPr>
          <w:rFonts w:ascii="Verdana" w:hAnsi="Verdana"/>
          <w:color w:val="000000" w:themeColor="text1"/>
          <w:sz w:val="16"/>
          <w:szCs w:val="16"/>
        </w:rPr>
        <w:t>executive-level reporting on program progress, including dependencies, risks, and compliance across cloud-hosted environments</w:t>
      </w:r>
    </w:p>
    <w:p w14:paraId="18999583" w14:textId="77777777" w:rsidR="00911C24" w:rsidRPr="00FC5025" w:rsidRDefault="00911C24" w:rsidP="00911C24">
      <w:pPr>
        <w:pStyle w:val="ListParagraph"/>
        <w:widowControl w:val="0"/>
        <w:autoSpaceDE w:val="0"/>
        <w:autoSpaceDN w:val="0"/>
        <w:adjustRightInd w:val="0"/>
        <w:ind w:left="630"/>
        <w:rPr>
          <w:rFonts w:ascii="Verdana" w:hAnsi="Verdana"/>
          <w:color w:val="000000" w:themeColor="text1"/>
          <w:sz w:val="16"/>
          <w:szCs w:val="16"/>
        </w:rPr>
      </w:pPr>
    </w:p>
    <w:p w14:paraId="7A12AD40" w14:textId="77777777" w:rsidR="00B86BF3" w:rsidRDefault="00B86BF3" w:rsidP="001B72E2">
      <w:pPr>
        <w:widowControl w:val="0"/>
        <w:autoSpaceDE w:val="0"/>
        <w:autoSpaceDN w:val="0"/>
        <w:adjustRightInd w:val="0"/>
      </w:pPr>
    </w:p>
    <w:p w14:paraId="768BDD66" w14:textId="02810909" w:rsidR="001B72E2" w:rsidRPr="00D707F1" w:rsidRDefault="001B72E2" w:rsidP="001B72E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</w:pPr>
      <w:hyperlink r:id="rId11" w:history="1">
        <w:r w:rsidRPr="00D707F1">
          <w:rPr>
            <w:rStyle w:val="Hyperlink"/>
            <w:rFonts w:ascii="Verdana" w:hAnsi="Verdana"/>
            <w:b/>
            <w:bCs/>
            <w:sz w:val="16"/>
            <w:szCs w:val="16"/>
          </w:rPr>
          <w:t>Apex Systems</w:t>
        </w:r>
      </w:hyperlink>
      <w:r w:rsidR="0081251F" w:rsidRPr="00D707F1">
        <w:rPr>
          <w:rStyle w:val="Hyperlink"/>
          <w:rFonts w:ascii="Verdana" w:hAnsi="Verdana"/>
          <w:sz w:val="16"/>
          <w:szCs w:val="16"/>
          <w:u w:val="none"/>
        </w:rPr>
        <w:t xml:space="preserve"> </w:t>
      </w:r>
      <w:r w:rsidR="0081251F" w:rsidRPr="00D707F1">
        <w:rPr>
          <w:rFonts w:ascii="Verdana" w:hAnsi="Verdana"/>
          <w:bCs/>
          <w:color w:val="000000" w:themeColor="text1"/>
          <w:sz w:val="16"/>
          <w:szCs w:val="16"/>
        </w:rPr>
        <w:t>(Las Vegas, NV)</w:t>
      </w:r>
    </w:p>
    <w:p w14:paraId="692E58C7" w14:textId="4BF666F4" w:rsidR="001B72E2" w:rsidRPr="00D707F1" w:rsidRDefault="001B72E2" w:rsidP="001B72E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</w:pPr>
      <w:r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>Senior IT Project Manager</w:t>
      </w:r>
      <w:r w:rsidR="008D51CF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 xml:space="preserve"> </w:t>
      </w:r>
      <w:r w:rsidR="001C3AF0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>/</w:t>
      </w:r>
      <w:r w:rsidR="008D51CF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 xml:space="preserve"> </w:t>
      </w:r>
      <w:r w:rsidR="001C3AF0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>FTE</w:t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ab/>
        <w:t xml:space="preserve">         </w:t>
      </w:r>
      <w:r w:rsidR="00962201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 xml:space="preserve"> </w:t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>Dec 20</w:t>
      </w:r>
      <w:r w:rsidR="006E632D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>2</w:t>
      </w:r>
      <w:r w:rsidR="0038116F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 xml:space="preserve">1 – </w:t>
      </w:r>
      <w:r w:rsidR="00811041" w:rsidRPr="00D707F1">
        <w:rPr>
          <w:rStyle w:val="Hyperlink"/>
          <w:rFonts w:ascii="Verdana" w:hAnsi="Verdana"/>
          <w:b/>
          <w:bCs/>
          <w:color w:val="000000" w:themeColor="text1"/>
          <w:sz w:val="16"/>
          <w:szCs w:val="16"/>
          <w:u w:val="none"/>
        </w:rPr>
        <w:t>Sept 2023</w:t>
      </w:r>
    </w:p>
    <w:p w14:paraId="28E2CCAB" w14:textId="2D005308" w:rsidR="00FC5025" w:rsidRDefault="00FC5025" w:rsidP="00FB376C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C5025">
        <w:rPr>
          <w:rFonts w:ascii="Verdana" w:hAnsi="Verdana"/>
          <w:color w:val="000000" w:themeColor="text1"/>
          <w:sz w:val="16"/>
          <w:szCs w:val="16"/>
        </w:rPr>
        <w:t>Delivered infrastructure modernization projects including server upgrades, network reconfiguration, and AWS-hosted cloud transition</w:t>
      </w:r>
      <w:r w:rsidR="00ED71F7">
        <w:rPr>
          <w:rFonts w:ascii="Verdana" w:hAnsi="Verdana"/>
          <w:color w:val="000000" w:themeColor="text1"/>
          <w:sz w:val="16"/>
          <w:szCs w:val="16"/>
        </w:rPr>
        <w:t xml:space="preserve">s ensuring </w:t>
      </w:r>
      <w:r w:rsidR="00ED71F7" w:rsidRPr="007D53C9">
        <w:rPr>
          <w:rFonts w:ascii="Verdana" w:hAnsi="Verdana"/>
          <w:color w:val="000000" w:themeColor="text1"/>
          <w:sz w:val="16"/>
          <w:szCs w:val="16"/>
        </w:rPr>
        <w:t>hardware, software, and networks can support business operations effectively and securely</w:t>
      </w:r>
    </w:p>
    <w:p w14:paraId="13F5667C" w14:textId="7F784F84" w:rsidR="000F0BF7" w:rsidRPr="000F0BF7" w:rsidRDefault="00E9442D" w:rsidP="00FB376C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Managed backlog of </w:t>
      </w:r>
      <w:r w:rsidR="000F0BF7" w:rsidRPr="000F0BF7">
        <w:rPr>
          <w:rFonts w:ascii="Verdana" w:hAnsi="Verdana"/>
          <w:color w:val="000000" w:themeColor="text1"/>
          <w:sz w:val="16"/>
          <w:szCs w:val="16"/>
        </w:rPr>
        <w:t>architecture upgrades, software upgrades, replacement of legacy systems, data migrations, system decommissions, on-premises to cloud platforms, setting up new firewalls, internet connectivity, server upgrades, installing new enterprise software, data management, decommission databases</w:t>
      </w:r>
      <w:r w:rsidR="000F0BF7">
        <w:rPr>
          <w:rFonts w:ascii="Verdana" w:hAnsi="Verdana"/>
          <w:color w:val="000000" w:themeColor="text1"/>
          <w:sz w:val="16"/>
          <w:szCs w:val="16"/>
        </w:rPr>
        <w:t xml:space="preserve"> and</w:t>
      </w:r>
      <w:r w:rsidR="000F0BF7" w:rsidRPr="000F0BF7">
        <w:rPr>
          <w:rFonts w:ascii="Verdana" w:hAnsi="Verdana"/>
          <w:color w:val="000000" w:themeColor="text1"/>
          <w:sz w:val="16"/>
          <w:szCs w:val="16"/>
        </w:rPr>
        <w:t xml:space="preserve"> disaster recovery</w:t>
      </w:r>
    </w:p>
    <w:p w14:paraId="1FD283D4" w14:textId="7089C06E" w:rsidR="00FC5025" w:rsidRPr="000F0BF7" w:rsidRDefault="00FC5025" w:rsidP="00FB376C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0F0BF7">
        <w:rPr>
          <w:rFonts w:ascii="Verdana" w:hAnsi="Verdana"/>
          <w:color w:val="000000" w:themeColor="text1"/>
          <w:sz w:val="16"/>
          <w:szCs w:val="16"/>
        </w:rPr>
        <w:t xml:space="preserve">Managed full </w:t>
      </w:r>
      <w:r w:rsidR="008D49DF" w:rsidRPr="000F0BF7">
        <w:rPr>
          <w:rFonts w:ascii="Verdana" w:hAnsi="Verdana"/>
          <w:color w:val="000000" w:themeColor="text1"/>
          <w:sz w:val="16"/>
          <w:szCs w:val="16"/>
        </w:rPr>
        <w:t>A</w:t>
      </w:r>
      <w:r w:rsidRPr="000F0BF7">
        <w:rPr>
          <w:rFonts w:ascii="Verdana" w:hAnsi="Verdana"/>
          <w:color w:val="000000" w:themeColor="text1"/>
          <w:sz w:val="16"/>
          <w:szCs w:val="16"/>
        </w:rPr>
        <w:t>gile delivery lifecycle of data warehouse initiatives and reporting platforms (PowerBI, EDW), ensuring business readiness and adoption</w:t>
      </w:r>
    </w:p>
    <w:p w14:paraId="6A182F55" w14:textId="66C8D55C" w:rsidR="00FC5025" w:rsidRDefault="00FC5025" w:rsidP="00FB376C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FC5025">
        <w:rPr>
          <w:rFonts w:ascii="Verdana" w:hAnsi="Verdana"/>
          <w:color w:val="000000" w:themeColor="text1"/>
          <w:sz w:val="16"/>
          <w:szCs w:val="16"/>
        </w:rPr>
        <w:t>Coordinated with internal IT and vendors to troubleshoot integration challenges across applications and data feed</w:t>
      </w:r>
      <w:r w:rsidR="00911C24">
        <w:rPr>
          <w:rFonts w:ascii="Verdana" w:hAnsi="Verdana"/>
          <w:color w:val="000000" w:themeColor="text1"/>
          <w:sz w:val="16"/>
          <w:szCs w:val="16"/>
        </w:rPr>
        <w:t>s</w:t>
      </w:r>
    </w:p>
    <w:p w14:paraId="50DCD6D9" w14:textId="77777777" w:rsidR="00911C24" w:rsidRPr="00FC5025" w:rsidRDefault="00911C24" w:rsidP="00911C24">
      <w:pPr>
        <w:pStyle w:val="ListParagraph"/>
        <w:widowControl w:val="0"/>
        <w:autoSpaceDE w:val="0"/>
        <w:autoSpaceDN w:val="0"/>
        <w:adjustRightInd w:val="0"/>
        <w:ind w:left="630"/>
        <w:rPr>
          <w:rFonts w:ascii="Verdana" w:hAnsi="Verdana"/>
          <w:color w:val="000000" w:themeColor="text1"/>
          <w:sz w:val="16"/>
          <w:szCs w:val="16"/>
        </w:rPr>
      </w:pPr>
    </w:p>
    <w:p w14:paraId="020254C2" w14:textId="77777777" w:rsidR="00B563DF" w:rsidRDefault="00B563DF" w:rsidP="008E4502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6ABF162D" w14:textId="3AE1C2FE" w:rsidR="00CE29E7" w:rsidRPr="00D707F1" w:rsidRDefault="00CE29E7" w:rsidP="008E450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sz w:val="16"/>
          <w:szCs w:val="16"/>
        </w:rPr>
      </w:pPr>
      <w:hyperlink r:id="rId12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Vogue International a Johnson &amp; Johnson Company</w:t>
        </w:r>
      </w:hyperlink>
      <w:r w:rsidR="0081251F" w:rsidRPr="00D707F1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Fonts w:ascii="Verdana" w:hAnsi="Verdana"/>
          <w:bCs/>
          <w:color w:val="000000" w:themeColor="text1"/>
          <w:sz w:val="16"/>
          <w:szCs w:val="16"/>
        </w:rPr>
        <w:t>(Las Vegas, NV)</w:t>
      </w:r>
    </w:p>
    <w:p w14:paraId="278CBB2A" w14:textId="285E6F1D" w:rsidR="00CE29E7" w:rsidRPr="00D707F1" w:rsidRDefault="00EF590F" w:rsidP="008E450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sz w:val="16"/>
          <w:szCs w:val="16"/>
          <w:u w:val="none"/>
        </w:rPr>
      </w:pPr>
      <w:r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Senior Project &amp; </w:t>
      </w:r>
      <w:r w:rsidR="00CE29E7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Portfolio Manage</w:t>
      </w:r>
      <w:r w:rsidR="001B72E2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r</w:t>
      </w:r>
      <w:r w:rsidR="008D51CF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1C3AF0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/</w:t>
      </w:r>
      <w:r w:rsidR="008D51CF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1C3AF0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Consultant</w:t>
      </w:r>
      <w:r w:rsidR="001B72E2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CE29E7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="00CE29E7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="00CE29E7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="00CE29E7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  <w:t xml:space="preserve">      </w:t>
      </w:r>
      <w:r w:rsidR="00B05C9F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1B72E2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 </w:t>
      </w:r>
      <w:r w:rsidR="0038116F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           </w:t>
      </w:r>
      <w:r w:rsidR="00CE29E7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March 2021 – </w:t>
      </w:r>
      <w:r w:rsidR="00B05C9F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Dec 202</w:t>
      </w:r>
      <w:r w:rsidR="0038116F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1</w:t>
      </w:r>
    </w:p>
    <w:p w14:paraId="106BF0BA" w14:textId="51E96213" w:rsidR="007844A4" w:rsidRPr="00D707F1" w:rsidRDefault="007844A4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D707F1">
        <w:rPr>
          <w:rFonts w:ascii="Verdana" w:hAnsi="Verdana"/>
          <w:color w:val="000000" w:themeColor="text1"/>
          <w:sz w:val="16"/>
          <w:szCs w:val="16"/>
        </w:rPr>
        <w:t xml:space="preserve">Directed governance and execution across </w:t>
      </w:r>
      <w:r w:rsidR="00B563DF">
        <w:rPr>
          <w:rFonts w:ascii="Verdana" w:hAnsi="Verdana"/>
          <w:color w:val="000000" w:themeColor="text1"/>
          <w:sz w:val="16"/>
          <w:szCs w:val="16"/>
        </w:rPr>
        <w:t xml:space="preserve">global (LATAM, EMEA, APAC, North America) </w:t>
      </w:r>
      <w:r w:rsidRPr="00D707F1">
        <w:rPr>
          <w:rFonts w:ascii="Verdana" w:hAnsi="Verdana"/>
          <w:color w:val="000000" w:themeColor="text1"/>
          <w:sz w:val="16"/>
          <w:szCs w:val="16"/>
        </w:rPr>
        <w:t xml:space="preserve">innovation </w:t>
      </w:r>
      <w:r w:rsidR="00C55E3B">
        <w:rPr>
          <w:rFonts w:ascii="Verdana" w:hAnsi="Verdana"/>
          <w:color w:val="000000" w:themeColor="text1"/>
          <w:sz w:val="16"/>
          <w:szCs w:val="16"/>
        </w:rPr>
        <w:t>ePM</w:t>
      </w:r>
      <w:r w:rsidR="00B32D0B">
        <w:rPr>
          <w:rFonts w:ascii="Verdana" w:hAnsi="Verdana"/>
          <w:color w:val="000000" w:themeColor="text1"/>
          <w:sz w:val="16"/>
          <w:szCs w:val="16"/>
        </w:rPr>
        <w:t xml:space="preserve">O </w:t>
      </w:r>
      <w:r w:rsidRPr="00D707F1">
        <w:rPr>
          <w:rFonts w:ascii="Verdana" w:hAnsi="Verdana"/>
          <w:color w:val="000000" w:themeColor="text1"/>
          <w:sz w:val="16"/>
          <w:szCs w:val="16"/>
        </w:rPr>
        <w:t>portfolio</w:t>
      </w:r>
    </w:p>
    <w:p w14:paraId="217C44D5" w14:textId="77777777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Coordinate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d</w:t>
      </w: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, organize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d</w:t>
      </w: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, and provide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d</w:t>
      </w: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strategic mentorship to the active project portfolio in ways to promote the delivery of the goals and objectives by maximizing the use of resources</w:t>
      </w:r>
    </w:p>
    <w:p w14:paraId="37696FA1" w14:textId="5E21AB92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Organize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d</w:t>
      </w: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and 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lead </w:t>
      </w:r>
      <w:r w:rsidRPr="00CE29E7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regional stage gate governance and decision-making forums</w:t>
      </w:r>
    </w:p>
    <w:p w14:paraId="62EC3B91" w14:textId="77777777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6A0074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Responsible for portfolio management processes, including resource management and Single Source of Truth (SSOT)</w:t>
      </w:r>
    </w:p>
    <w:p w14:paraId="1BB61FD7" w14:textId="77777777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6A0074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Measured and reported on pipeline and marketplace performance (post-launch)</w:t>
      </w:r>
    </w:p>
    <w:p w14:paraId="34F03FBE" w14:textId="77777777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6A0074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Conducted lessons learned, identifying and leading process improvement initiatives</w:t>
      </w:r>
    </w:p>
    <w:p w14:paraId="7FCA1E2E" w14:textId="777A9308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6A0074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Responsible for the overall integrity and coherence of the assigned portfolio and supported programs </w:t>
      </w:r>
    </w:p>
    <w:p w14:paraId="07F4D9D4" w14:textId="77777777" w:rsidR="007E2E8D" w:rsidRDefault="007E2E8D" w:rsidP="00FB37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 w:rsidRPr="00811041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Supported the coordination of business planning and prioritization process within the portfolio and pipeline </w:t>
      </w:r>
    </w:p>
    <w:p w14:paraId="6AE32287" w14:textId="77777777" w:rsidR="00911C24" w:rsidRDefault="00911C24" w:rsidP="00911C24">
      <w:pPr>
        <w:pStyle w:val="ListParagraph"/>
        <w:widowControl w:val="0"/>
        <w:autoSpaceDE w:val="0"/>
        <w:autoSpaceDN w:val="0"/>
        <w:adjustRightInd w:val="0"/>
        <w:ind w:left="63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</w:p>
    <w:p w14:paraId="4F83E47D" w14:textId="77777777" w:rsidR="00B41AB4" w:rsidRPr="00D707F1" w:rsidRDefault="00B41AB4" w:rsidP="008E450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sz w:val="16"/>
          <w:szCs w:val="16"/>
        </w:rPr>
      </w:pPr>
    </w:p>
    <w:p w14:paraId="6ECA89E4" w14:textId="6026E74A" w:rsidR="003C37A1" w:rsidRPr="00D707F1" w:rsidRDefault="003C37A1" w:rsidP="008E450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color w:val="000000" w:themeColor="text1"/>
          <w:sz w:val="16"/>
          <w:szCs w:val="16"/>
        </w:rPr>
      </w:pPr>
      <w:r w:rsidRPr="00D707F1">
        <w:rPr>
          <w:rStyle w:val="Hyperlink"/>
          <w:rFonts w:ascii="Verdana" w:hAnsi="Verdana"/>
          <w:b/>
          <w:sz w:val="16"/>
          <w:szCs w:val="16"/>
        </w:rPr>
        <w:t xml:space="preserve">Life Time </w:t>
      </w:r>
      <w:hyperlink r:id="rId13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Corporate</w:t>
        </w:r>
      </w:hyperlink>
      <w:r w:rsidR="0081251F" w:rsidRPr="00D707F1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 xml:space="preserve">(Minneapolis, MN) </w:t>
      </w:r>
    </w:p>
    <w:p w14:paraId="6B18E996" w14:textId="5C4D1A85" w:rsidR="003C37A1" w:rsidRPr="00D707F1" w:rsidRDefault="00EC650C" w:rsidP="008E450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</w:pPr>
      <w:r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Senior Portfolio / </w:t>
      </w:r>
      <w:r w:rsidR="003C37A1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Program Manager</w:t>
      </w:r>
      <w:r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631CC8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&amp; Process Owner</w:t>
      </w:r>
      <w:r w:rsidR="008D51CF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1C3AF0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/</w:t>
      </w:r>
      <w:r w:rsidR="008D51CF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1C3AF0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FTE</w:t>
      </w:r>
      <w:r w:rsidR="00631CC8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="003C37A1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="003C37A1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</w:r>
      <w:r w:rsid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ab/>
        <w:t xml:space="preserve">   </w:t>
      </w:r>
      <w:r w:rsidR="00962201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  </w:t>
      </w:r>
      <w:r w:rsidR="00B41AB4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  </w:t>
      </w:r>
      <w:r w:rsidR="0023794D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            </w:t>
      </w:r>
      <w:r w:rsidR="00B41AB4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 </w:t>
      </w:r>
      <w:r w:rsidR="003C37A1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 xml:space="preserve">June 2017 – </w:t>
      </w:r>
      <w:r w:rsidR="00082A70" w:rsidRPr="00D707F1">
        <w:rPr>
          <w:rStyle w:val="Hyperlink"/>
          <w:rFonts w:ascii="Verdana" w:hAnsi="Verdana"/>
          <w:b/>
          <w:color w:val="000000" w:themeColor="text1"/>
          <w:sz w:val="16"/>
          <w:szCs w:val="16"/>
          <w:u w:val="none"/>
        </w:rPr>
        <w:t>Dec 2019</w:t>
      </w:r>
    </w:p>
    <w:p w14:paraId="0BEB1B66" w14:textId="4935DA42" w:rsidR="000179C0" w:rsidRDefault="000179C0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D707F1">
        <w:rPr>
          <w:rFonts w:ascii="Verdana" w:hAnsi="Verdana"/>
          <w:color w:val="000000" w:themeColor="text1"/>
          <w:sz w:val="16"/>
          <w:szCs w:val="16"/>
        </w:rPr>
        <w:t xml:space="preserve">Managed a $20M+ </w:t>
      </w:r>
      <w:r>
        <w:rPr>
          <w:rFonts w:ascii="Verdana" w:hAnsi="Verdana"/>
          <w:color w:val="000000" w:themeColor="text1"/>
          <w:sz w:val="16"/>
          <w:szCs w:val="16"/>
        </w:rPr>
        <w:t xml:space="preserve">PMO </w:t>
      </w:r>
      <w:r w:rsidRPr="00D707F1">
        <w:rPr>
          <w:rFonts w:ascii="Verdana" w:hAnsi="Verdana"/>
          <w:color w:val="000000" w:themeColor="text1"/>
          <w:sz w:val="16"/>
          <w:szCs w:val="16"/>
        </w:rPr>
        <w:t>portfolio, devised roadmaps and continuous improvement processes</w:t>
      </w:r>
      <w:r w:rsidR="00FE71F4">
        <w:rPr>
          <w:rFonts w:ascii="Verdana" w:hAnsi="Verdana"/>
          <w:color w:val="000000" w:themeColor="text1"/>
          <w:sz w:val="16"/>
          <w:szCs w:val="16"/>
        </w:rPr>
        <w:t xml:space="preserve"> across IT and business teams </w:t>
      </w:r>
    </w:p>
    <w:p w14:paraId="489F10DB" w14:textId="7D56AF39" w:rsidR="007844A4" w:rsidRDefault="0093354F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D707F1">
        <w:rPr>
          <w:rFonts w:ascii="Verdana" w:hAnsi="Verdana"/>
          <w:color w:val="000000" w:themeColor="text1"/>
          <w:sz w:val="16"/>
          <w:szCs w:val="16"/>
        </w:rPr>
        <w:t>Spearheaded the</w:t>
      </w:r>
      <w:r w:rsidR="007844A4" w:rsidRPr="00D707F1">
        <w:rPr>
          <w:rFonts w:ascii="Verdana" w:hAnsi="Verdana"/>
          <w:color w:val="000000" w:themeColor="text1"/>
          <w:sz w:val="16"/>
          <w:szCs w:val="16"/>
        </w:rPr>
        <w:t xml:space="preserve"> enterprise-wide </w:t>
      </w:r>
      <w:r w:rsidR="00C24102">
        <w:rPr>
          <w:rFonts w:ascii="Verdana" w:hAnsi="Verdana"/>
          <w:color w:val="000000" w:themeColor="text1"/>
          <w:sz w:val="16"/>
          <w:szCs w:val="16"/>
        </w:rPr>
        <w:t xml:space="preserve">rollout </w:t>
      </w:r>
      <w:r w:rsidRPr="00D707F1">
        <w:rPr>
          <w:rFonts w:ascii="Verdana" w:hAnsi="Verdana"/>
          <w:color w:val="000000" w:themeColor="text1"/>
          <w:sz w:val="16"/>
          <w:szCs w:val="16"/>
        </w:rPr>
        <w:t>of</w:t>
      </w:r>
      <w:r w:rsidR="007844A4" w:rsidRPr="00D707F1">
        <w:rPr>
          <w:rFonts w:ascii="Verdana" w:hAnsi="Verdana"/>
          <w:color w:val="000000" w:themeColor="text1"/>
          <w:sz w:val="16"/>
          <w:szCs w:val="16"/>
        </w:rPr>
        <w:t xml:space="preserve"> Life Time’s eCommerce Membership Sales platform</w:t>
      </w:r>
      <w:r w:rsidR="00F62DFC">
        <w:rPr>
          <w:rFonts w:ascii="Verdana" w:hAnsi="Verdana"/>
          <w:color w:val="000000" w:themeColor="text1"/>
          <w:sz w:val="16"/>
          <w:szCs w:val="16"/>
        </w:rPr>
        <w:t xml:space="preserve"> and </w:t>
      </w:r>
      <w:r w:rsidR="00F62DFC">
        <w:rPr>
          <w:rFonts w:ascii="Verdana" w:hAnsi="Verdana"/>
          <w:sz w:val="16"/>
          <w:szCs w:val="16"/>
        </w:rPr>
        <w:t>loyalty program</w:t>
      </w:r>
    </w:p>
    <w:p w14:paraId="5535C9A5" w14:textId="50B67D7F" w:rsidR="00B563DF" w:rsidRPr="00B563DF" w:rsidRDefault="00B563DF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color w:val="000000" w:themeColor="text1"/>
          <w:sz w:val="16"/>
          <w:szCs w:val="16"/>
        </w:rPr>
      </w:pP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Led major overhaul and net new eCommerce implementation including ongoing products and services evolution</w:t>
      </w:r>
    </w:p>
    <w:p w14:paraId="1C4EBB65" w14:textId="0C4D83D0" w:rsidR="007844A4" w:rsidRPr="00D707F1" w:rsidRDefault="0093354F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D707F1">
        <w:rPr>
          <w:rFonts w:ascii="Verdana" w:hAnsi="Verdana"/>
          <w:color w:val="000000" w:themeColor="text1"/>
          <w:sz w:val="16"/>
          <w:szCs w:val="16"/>
        </w:rPr>
        <w:t>Fostered</w:t>
      </w:r>
      <w:r w:rsidR="007844A4" w:rsidRPr="00D707F1">
        <w:rPr>
          <w:rFonts w:ascii="Verdana" w:hAnsi="Verdana"/>
          <w:color w:val="000000" w:themeColor="text1"/>
          <w:sz w:val="16"/>
          <w:szCs w:val="16"/>
        </w:rPr>
        <w:t xml:space="preserve"> cross-functional collaboration among UX, SEO, product, and tech teams</w:t>
      </w:r>
    </w:p>
    <w:p w14:paraId="375D41A1" w14:textId="5370FD29" w:rsidR="007844A4" w:rsidRPr="00D707F1" w:rsidRDefault="007844A4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 w:rsidRPr="00D707F1">
        <w:rPr>
          <w:rFonts w:ascii="Verdana" w:hAnsi="Verdana"/>
          <w:color w:val="000000" w:themeColor="text1"/>
          <w:sz w:val="16"/>
          <w:szCs w:val="16"/>
        </w:rPr>
        <w:t xml:space="preserve">Enabled </w:t>
      </w:r>
      <w:r w:rsidR="0093354F" w:rsidRPr="00D707F1">
        <w:rPr>
          <w:rFonts w:ascii="Verdana" w:hAnsi="Verdana"/>
          <w:color w:val="000000" w:themeColor="text1"/>
          <w:sz w:val="16"/>
          <w:szCs w:val="16"/>
        </w:rPr>
        <w:t xml:space="preserve">comprehensive </w:t>
      </w:r>
      <w:r w:rsidRPr="00D707F1">
        <w:rPr>
          <w:rFonts w:ascii="Verdana" w:hAnsi="Verdana"/>
          <w:color w:val="000000" w:themeColor="text1"/>
          <w:sz w:val="16"/>
          <w:szCs w:val="16"/>
        </w:rPr>
        <w:t xml:space="preserve">customer lifecycle management including </w:t>
      </w:r>
      <w:r w:rsidR="00B563DF" w:rsidRPr="00D707F1">
        <w:rPr>
          <w:rFonts w:ascii="Verdana" w:hAnsi="Verdana"/>
          <w:color w:val="000000" w:themeColor="text1"/>
          <w:sz w:val="16"/>
          <w:szCs w:val="16"/>
        </w:rPr>
        <w:t>upselling</w:t>
      </w:r>
      <w:r w:rsidR="0093354F" w:rsidRPr="00D707F1">
        <w:rPr>
          <w:rFonts w:ascii="Verdana" w:hAnsi="Verdana"/>
          <w:color w:val="000000" w:themeColor="text1"/>
          <w:sz w:val="16"/>
          <w:szCs w:val="16"/>
        </w:rPr>
        <w:t xml:space="preserve"> and </w:t>
      </w:r>
      <w:r w:rsidRPr="00D707F1">
        <w:rPr>
          <w:rFonts w:ascii="Verdana" w:hAnsi="Verdana"/>
          <w:color w:val="000000" w:themeColor="text1"/>
          <w:sz w:val="16"/>
          <w:szCs w:val="16"/>
        </w:rPr>
        <w:t>cross-</w:t>
      </w:r>
      <w:r w:rsidR="00962201" w:rsidRPr="00D707F1">
        <w:rPr>
          <w:rFonts w:ascii="Verdana" w:hAnsi="Verdana"/>
          <w:color w:val="000000" w:themeColor="text1"/>
          <w:sz w:val="16"/>
          <w:szCs w:val="16"/>
        </w:rPr>
        <w:t>selling</w:t>
      </w:r>
      <w:r w:rsidRPr="00D707F1">
        <w:rPr>
          <w:rFonts w:ascii="Verdana" w:hAnsi="Verdana"/>
          <w:color w:val="000000" w:themeColor="text1"/>
          <w:sz w:val="16"/>
          <w:szCs w:val="16"/>
        </w:rPr>
        <w:t xml:space="preserve"> capabilities</w:t>
      </w:r>
    </w:p>
    <w:p w14:paraId="3EEDBCAC" w14:textId="3BFD52FF" w:rsidR="007E2E8D" w:rsidRPr="00DE7615" w:rsidRDefault="007E2E8D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Style w:val="Hyperlink"/>
          <w:color w:val="000000" w:themeColor="text1"/>
          <w:sz w:val="16"/>
          <w:szCs w:val="16"/>
          <w:u w:val="none"/>
        </w:rPr>
      </w:pPr>
      <w:r w:rsidRPr="00EC650C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Partner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s</w:t>
      </w:r>
      <w:r w:rsidRPr="00EC650C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with key stakeholders to develop IT roadmaps &amp; drive critical business </w:t>
      </w:r>
      <w:r w:rsidR="000179C0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evolution </w:t>
      </w:r>
    </w:p>
    <w:p w14:paraId="416BFAB6" w14:textId="77777777" w:rsidR="007E2E8D" w:rsidRPr="00DE7615" w:rsidRDefault="007E2E8D" w:rsidP="00FB376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Style w:val="Hyperlink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Maintained continuous process improvement and quality reporting and analysis (monthly, quarterly, ad hoc) </w:t>
      </w:r>
    </w:p>
    <w:p w14:paraId="4C1AAE9C" w14:textId="4C9CA689" w:rsidR="007844A4" w:rsidRDefault="007E2E8D" w:rsidP="00FB376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630" w:hanging="27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Identified</w:t>
      </w:r>
      <w:r w:rsidRPr="00DE7615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the as-is stat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e and</w:t>
      </w:r>
      <w:r w:rsidRPr="00DE7615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how </w:t>
      </w:r>
      <w:r w:rsidRPr="00DE7615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business processes 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are </w:t>
      </w:r>
      <w:r w:rsidRPr="00DE7615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>performed and the value generated, as well as the pain points that exist</w:t>
      </w:r>
      <w:r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to establish</w:t>
      </w:r>
      <w:r w:rsidRPr="00DE7615"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  <w:t xml:space="preserve"> solutions to address</w:t>
      </w:r>
    </w:p>
    <w:p w14:paraId="4EDF12E4" w14:textId="77777777" w:rsidR="00911C24" w:rsidRDefault="00911C24" w:rsidP="008E4502">
      <w:pPr>
        <w:widowControl w:val="0"/>
        <w:autoSpaceDE w:val="0"/>
        <w:autoSpaceDN w:val="0"/>
        <w:adjustRightInd w:val="0"/>
        <w:rPr>
          <w:rStyle w:val="Hyperlink"/>
          <w:rFonts w:ascii="Verdana" w:hAnsi="Verdana"/>
          <w:color w:val="000000" w:themeColor="text1"/>
          <w:sz w:val="16"/>
          <w:szCs w:val="16"/>
          <w:u w:val="none"/>
        </w:rPr>
      </w:pPr>
    </w:p>
    <w:p w14:paraId="7EF49B25" w14:textId="3C100D68" w:rsidR="00696F66" w:rsidRPr="00D707F1" w:rsidRDefault="00696F66" w:rsidP="008E4502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  <w:hyperlink r:id="rId14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Best Buy Corporate</w:t>
        </w:r>
      </w:hyperlink>
      <w:r w:rsidR="0081251F" w:rsidRPr="00D707F1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</w:p>
    <w:p w14:paraId="08F0D840" w14:textId="4383B6B0" w:rsidR="00696F66" w:rsidRPr="00D707F1" w:rsidRDefault="00696F66" w:rsidP="00696F66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D707F1">
        <w:rPr>
          <w:rFonts w:ascii="Verdana" w:hAnsi="Verdana"/>
          <w:b/>
          <w:sz w:val="16"/>
          <w:szCs w:val="16"/>
        </w:rPr>
        <w:t>Senior</w:t>
      </w:r>
      <w:r w:rsidR="0032016B" w:rsidRPr="00D707F1">
        <w:rPr>
          <w:rFonts w:ascii="Verdana" w:hAnsi="Verdana"/>
          <w:b/>
          <w:sz w:val="16"/>
          <w:szCs w:val="16"/>
        </w:rPr>
        <w:t xml:space="preserve"> IT</w:t>
      </w:r>
      <w:r w:rsidRPr="00D707F1">
        <w:rPr>
          <w:rFonts w:ascii="Verdana" w:hAnsi="Verdana"/>
          <w:b/>
          <w:sz w:val="16"/>
          <w:szCs w:val="16"/>
        </w:rPr>
        <w:t xml:space="preserve"> </w:t>
      </w:r>
      <w:r w:rsidR="00631CC8" w:rsidRPr="00D707F1">
        <w:rPr>
          <w:rFonts w:ascii="Verdana" w:hAnsi="Verdana"/>
          <w:b/>
          <w:sz w:val="16"/>
          <w:szCs w:val="16"/>
        </w:rPr>
        <w:t>Project Manager &amp; Scrum Master</w:t>
      </w:r>
      <w:r w:rsidR="008D51CF">
        <w:rPr>
          <w:rFonts w:ascii="Verdana" w:hAnsi="Verdana"/>
          <w:b/>
          <w:sz w:val="16"/>
          <w:szCs w:val="16"/>
        </w:rPr>
        <w:t xml:space="preserve"> </w:t>
      </w:r>
      <w:r w:rsidR="001C3AF0">
        <w:rPr>
          <w:rFonts w:ascii="Verdana" w:hAnsi="Verdana"/>
          <w:b/>
          <w:sz w:val="16"/>
          <w:szCs w:val="16"/>
        </w:rPr>
        <w:t>/</w:t>
      </w:r>
      <w:r w:rsidR="008D51CF">
        <w:rPr>
          <w:rFonts w:ascii="Verdana" w:hAnsi="Verdana"/>
          <w:b/>
          <w:sz w:val="16"/>
          <w:szCs w:val="16"/>
        </w:rPr>
        <w:t xml:space="preserve"> </w:t>
      </w:r>
      <w:r w:rsidR="001C3AF0">
        <w:rPr>
          <w:rFonts w:ascii="Verdana" w:hAnsi="Verdana"/>
          <w:b/>
          <w:sz w:val="16"/>
          <w:szCs w:val="16"/>
        </w:rPr>
        <w:t>Consulta</w:t>
      </w:r>
      <w:r w:rsidR="008D51CF">
        <w:rPr>
          <w:rFonts w:ascii="Verdana" w:hAnsi="Verdana"/>
          <w:b/>
          <w:sz w:val="16"/>
          <w:szCs w:val="16"/>
        </w:rPr>
        <w:t xml:space="preserve">nt </w:t>
      </w:r>
      <w:r w:rsidR="00631CC8" w:rsidRPr="00D707F1">
        <w:rPr>
          <w:rFonts w:ascii="Verdana" w:hAnsi="Verdana"/>
          <w:b/>
          <w:sz w:val="16"/>
          <w:szCs w:val="16"/>
        </w:rPr>
        <w:tab/>
      </w:r>
      <w:r w:rsidR="00631CC8" w:rsidRPr="00D707F1">
        <w:rPr>
          <w:rFonts w:ascii="Verdana" w:hAnsi="Verdana"/>
          <w:b/>
          <w:sz w:val="16"/>
          <w:szCs w:val="16"/>
        </w:rPr>
        <w:tab/>
      </w:r>
      <w:r w:rsidR="004D5596" w:rsidRPr="00D707F1">
        <w:rPr>
          <w:rFonts w:ascii="Verdana" w:hAnsi="Verdana"/>
          <w:b/>
          <w:sz w:val="16"/>
          <w:szCs w:val="16"/>
        </w:rPr>
        <w:tab/>
      </w:r>
      <w:r w:rsidR="004D5596" w:rsidRPr="00D707F1">
        <w:rPr>
          <w:rFonts w:ascii="Verdana" w:hAnsi="Verdana"/>
          <w:b/>
          <w:sz w:val="16"/>
          <w:szCs w:val="16"/>
        </w:rPr>
        <w:tab/>
      </w:r>
      <w:r w:rsidR="004D5596" w:rsidRPr="00D707F1">
        <w:rPr>
          <w:rFonts w:ascii="Verdana" w:hAnsi="Verdana"/>
          <w:b/>
          <w:sz w:val="16"/>
          <w:szCs w:val="16"/>
        </w:rPr>
        <w:tab/>
      </w:r>
      <w:r w:rsidR="00631CC8" w:rsidRPr="00D707F1">
        <w:rPr>
          <w:rFonts w:ascii="Verdana" w:hAnsi="Verdana"/>
          <w:b/>
          <w:sz w:val="16"/>
          <w:szCs w:val="16"/>
        </w:rPr>
        <w:t xml:space="preserve">          </w:t>
      </w:r>
      <w:r w:rsidRPr="00D707F1">
        <w:rPr>
          <w:rFonts w:ascii="Verdana" w:hAnsi="Verdana"/>
          <w:b/>
          <w:sz w:val="16"/>
          <w:szCs w:val="16"/>
        </w:rPr>
        <w:t xml:space="preserve">May 2014 </w:t>
      </w:r>
      <w:r w:rsidR="004D5596" w:rsidRPr="00D707F1">
        <w:rPr>
          <w:rFonts w:ascii="Verdana" w:hAnsi="Verdana"/>
          <w:b/>
          <w:sz w:val="16"/>
          <w:szCs w:val="16"/>
        </w:rPr>
        <w:t>–</w:t>
      </w:r>
      <w:r w:rsidRPr="00D707F1">
        <w:rPr>
          <w:rFonts w:ascii="Verdana" w:hAnsi="Verdana"/>
          <w:b/>
          <w:sz w:val="16"/>
          <w:szCs w:val="16"/>
        </w:rPr>
        <w:t xml:space="preserve"> </w:t>
      </w:r>
      <w:r w:rsidR="004D5596" w:rsidRPr="00D707F1">
        <w:rPr>
          <w:rFonts w:ascii="Verdana" w:hAnsi="Verdana"/>
          <w:b/>
          <w:sz w:val="16"/>
          <w:szCs w:val="16"/>
        </w:rPr>
        <w:t>June 2017</w:t>
      </w:r>
    </w:p>
    <w:p w14:paraId="5BB8C1BC" w14:textId="203C103F" w:rsidR="001D5C09" w:rsidRPr="00B563DF" w:rsidRDefault="001D5C09" w:rsidP="001D5C09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B563DF">
        <w:rPr>
          <w:rFonts w:ascii="Verdana" w:hAnsi="Verdana"/>
          <w:sz w:val="16"/>
          <w:szCs w:val="16"/>
        </w:rPr>
        <w:t xml:space="preserve">Managed </w:t>
      </w:r>
      <w:r>
        <w:rPr>
          <w:rFonts w:ascii="Verdana" w:hAnsi="Verdana"/>
          <w:sz w:val="16"/>
          <w:szCs w:val="16"/>
        </w:rPr>
        <w:t xml:space="preserve">$28M </w:t>
      </w:r>
      <w:r w:rsidRPr="00B563DF">
        <w:rPr>
          <w:rFonts w:ascii="Verdana" w:hAnsi="Verdana"/>
          <w:sz w:val="16"/>
          <w:szCs w:val="16"/>
        </w:rPr>
        <w:t xml:space="preserve">portfolio/program/projects of key business capability delivery </w:t>
      </w:r>
      <w:r>
        <w:rPr>
          <w:rFonts w:ascii="Verdana" w:hAnsi="Verdana"/>
          <w:sz w:val="16"/>
          <w:szCs w:val="16"/>
        </w:rPr>
        <w:t xml:space="preserve">across eCommerce, mobility and in-store </w:t>
      </w:r>
    </w:p>
    <w:p w14:paraId="0D9A12CB" w14:textId="60F33DF1" w:rsidR="007844A4" w:rsidRDefault="007844A4" w:rsidP="007844A4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D707F1">
        <w:rPr>
          <w:rFonts w:ascii="Verdana" w:hAnsi="Verdana"/>
          <w:sz w:val="16"/>
          <w:szCs w:val="16"/>
        </w:rPr>
        <w:t xml:space="preserve">Oversaw eCommerce, </w:t>
      </w:r>
      <w:r w:rsidR="004B418B">
        <w:rPr>
          <w:rFonts w:ascii="Verdana" w:hAnsi="Verdana"/>
          <w:sz w:val="16"/>
          <w:szCs w:val="16"/>
        </w:rPr>
        <w:t xml:space="preserve">mobile, loyalty program, fraud detection </w:t>
      </w:r>
      <w:r w:rsidRPr="00D707F1">
        <w:rPr>
          <w:rFonts w:ascii="Verdana" w:hAnsi="Verdana"/>
          <w:sz w:val="16"/>
          <w:szCs w:val="16"/>
        </w:rPr>
        <w:t>and payment system initiatives</w:t>
      </w:r>
    </w:p>
    <w:p w14:paraId="41FC3071" w14:textId="77777777" w:rsidR="000201DC" w:rsidRDefault="004B418B" w:rsidP="000201DC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Worked closely with mobile carriers (Verizon, T-Mobile, AT&amp;T, Sprint) to implement ongoing </w:t>
      </w:r>
      <w:r w:rsidR="00D85DBA">
        <w:rPr>
          <w:rFonts w:ascii="Verdana" w:hAnsi="Verdana"/>
          <w:sz w:val="16"/>
          <w:szCs w:val="16"/>
        </w:rPr>
        <w:t>mobil</w:t>
      </w:r>
      <w:r w:rsidR="00050F93">
        <w:rPr>
          <w:rFonts w:ascii="Verdana" w:hAnsi="Verdana"/>
          <w:sz w:val="16"/>
          <w:szCs w:val="16"/>
        </w:rPr>
        <w:t>ity</w:t>
      </w:r>
      <w:r w:rsidR="00D85DBA">
        <w:rPr>
          <w:rFonts w:ascii="Verdana" w:hAnsi="Verdana"/>
          <w:sz w:val="16"/>
          <w:szCs w:val="16"/>
        </w:rPr>
        <w:t xml:space="preserve"> initiatives </w:t>
      </w:r>
    </w:p>
    <w:p w14:paraId="6CB91272" w14:textId="11BD87D6" w:rsidR="000201DC" w:rsidRDefault="000201DC" w:rsidP="000401B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0201DC">
        <w:rPr>
          <w:rFonts w:ascii="Verdana" w:hAnsi="Verdana"/>
          <w:sz w:val="16"/>
          <w:szCs w:val="16"/>
        </w:rPr>
        <w:t>Managed</w:t>
      </w:r>
      <w:r w:rsidR="003537F8">
        <w:rPr>
          <w:rFonts w:ascii="Verdana" w:hAnsi="Verdana"/>
          <w:sz w:val="16"/>
          <w:szCs w:val="16"/>
        </w:rPr>
        <w:t xml:space="preserve"> </w:t>
      </w:r>
      <w:r w:rsidRPr="000201DC">
        <w:rPr>
          <w:rFonts w:ascii="Verdana" w:hAnsi="Verdana"/>
          <w:sz w:val="16"/>
          <w:szCs w:val="16"/>
        </w:rPr>
        <w:t>payment security programs including fraud detection, chargeback management, and secure mobile/payment integrations</w:t>
      </w:r>
    </w:p>
    <w:p w14:paraId="770C9A61" w14:textId="77777777" w:rsidR="000201DC" w:rsidRPr="000201DC" w:rsidRDefault="000201DC" w:rsidP="000201DC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0201DC">
        <w:rPr>
          <w:rFonts w:ascii="Verdana" w:hAnsi="Verdana"/>
          <w:sz w:val="16"/>
          <w:szCs w:val="16"/>
        </w:rPr>
        <w:t>Partnered with major carriers to align network security, rollout features, and ensure compliance with</w:t>
      </w:r>
      <w:r w:rsidRPr="000401B2">
        <w:rPr>
          <w:rFonts w:ascii="Verdana" w:hAnsi="Verdana"/>
          <w:sz w:val="16"/>
          <w:szCs w:val="16"/>
        </w:rPr>
        <w:t xml:space="preserve"> industry standards.</w:t>
      </w:r>
    </w:p>
    <w:p w14:paraId="228B078F" w14:textId="40542497" w:rsidR="000201DC" w:rsidRPr="00F35C24" w:rsidRDefault="000201DC" w:rsidP="000201DC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F35C24">
        <w:rPr>
          <w:rFonts w:ascii="Verdana" w:hAnsi="Verdana"/>
          <w:sz w:val="16"/>
          <w:szCs w:val="16"/>
        </w:rPr>
        <w:t>Delivered key enhancements to protect millions of transactions annually.</w:t>
      </w:r>
    </w:p>
    <w:p w14:paraId="6DE59463" w14:textId="77777777" w:rsidR="001F2CB3" w:rsidRPr="000201DC" w:rsidRDefault="001F2CB3" w:rsidP="000201DC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0201DC">
        <w:rPr>
          <w:rFonts w:ascii="Verdana" w:hAnsi="Verdana"/>
          <w:sz w:val="16"/>
          <w:szCs w:val="16"/>
        </w:rPr>
        <w:t>Collaborated with mobile carriers to align network compatibility, feature rollouts, and integration</w:t>
      </w:r>
    </w:p>
    <w:p w14:paraId="025B113C" w14:textId="1DC3717D" w:rsidR="00B563DF" w:rsidRPr="00B563DF" w:rsidRDefault="00B563DF" w:rsidP="00B563DF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B563DF">
        <w:rPr>
          <w:rFonts w:ascii="Verdana" w:hAnsi="Verdana"/>
          <w:sz w:val="16"/>
          <w:szCs w:val="16"/>
        </w:rPr>
        <w:t xml:space="preserve">Delivered key capabilities around chargebacks, suspected fraud, payment transactions and credit card transactions </w:t>
      </w:r>
    </w:p>
    <w:p w14:paraId="6ECD4F48" w14:textId="5A95DAA7" w:rsidR="00B563DF" w:rsidRPr="00776662" w:rsidRDefault="00B563DF" w:rsidP="0077666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776662">
        <w:rPr>
          <w:rFonts w:ascii="Verdana" w:hAnsi="Verdana"/>
          <w:sz w:val="16"/>
          <w:szCs w:val="16"/>
        </w:rPr>
        <w:t>Manage</w:t>
      </w:r>
      <w:r w:rsidR="007E2E8D">
        <w:rPr>
          <w:rFonts w:ascii="Verdana" w:hAnsi="Verdana"/>
          <w:sz w:val="16"/>
          <w:szCs w:val="16"/>
        </w:rPr>
        <w:t>d</w:t>
      </w:r>
      <w:r w:rsidRPr="00776662">
        <w:rPr>
          <w:rFonts w:ascii="Verdana" w:hAnsi="Verdana"/>
          <w:sz w:val="16"/>
          <w:szCs w:val="16"/>
        </w:rPr>
        <w:t xml:space="preserve"> e-commerce </w:t>
      </w:r>
      <w:r w:rsidR="00FE0FF7">
        <w:rPr>
          <w:rFonts w:ascii="Verdana" w:hAnsi="Verdana"/>
          <w:sz w:val="16"/>
          <w:szCs w:val="16"/>
        </w:rPr>
        <w:t xml:space="preserve">optimizing </w:t>
      </w:r>
      <w:r w:rsidRPr="00776662">
        <w:rPr>
          <w:rFonts w:ascii="Verdana" w:hAnsi="Verdana"/>
          <w:sz w:val="16"/>
          <w:szCs w:val="16"/>
        </w:rPr>
        <w:t>functions and overseeing user flow/customer experience</w:t>
      </w:r>
    </w:p>
    <w:p w14:paraId="556773EB" w14:textId="03DAA30C" w:rsidR="00B563DF" w:rsidRPr="00B563DF" w:rsidRDefault="00B563DF" w:rsidP="00B563DF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B563DF">
        <w:rPr>
          <w:rFonts w:ascii="Verdana" w:hAnsi="Verdana"/>
          <w:sz w:val="16"/>
          <w:szCs w:val="16"/>
        </w:rPr>
        <w:t>Managed and worked closely with offshore and nearshore development team</w:t>
      </w:r>
      <w:r w:rsidR="004B418B">
        <w:rPr>
          <w:rFonts w:ascii="Verdana" w:hAnsi="Verdana"/>
          <w:sz w:val="16"/>
          <w:szCs w:val="16"/>
        </w:rPr>
        <w:t xml:space="preserve"> members</w:t>
      </w:r>
      <w:r w:rsidR="00B20E91">
        <w:rPr>
          <w:rFonts w:ascii="Verdana" w:hAnsi="Verdana"/>
          <w:sz w:val="16"/>
          <w:szCs w:val="16"/>
        </w:rPr>
        <w:t xml:space="preserve"> </w:t>
      </w:r>
      <w:r w:rsidRPr="00B563DF">
        <w:rPr>
          <w:rFonts w:ascii="Verdana" w:hAnsi="Verdana"/>
          <w:sz w:val="16"/>
          <w:szCs w:val="16"/>
        </w:rPr>
        <w:t>(40+)</w:t>
      </w:r>
    </w:p>
    <w:p w14:paraId="325D5567" w14:textId="77777777" w:rsidR="004B418B" w:rsidRDefault="00B563DF" w:rsidP="004B418B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B563DF">
        <w:rPr>
          <w:rFonts w:ascii="Verdana" w:hAnsi="Verdana"/>
          <w:sz w:val="16"/>
          <w:szCs w:val="16"/>
        </w:rPr>
        <w:t>Created and revised/evolved Agile delivery framework with team to ensure time to deliver and quality improved with each sprint</w:t>
      </w:r>
    </w:p>
    <w:p w14:paraId="39437099" w14:textId="77777777" w:rsidR="004B418B" w:rsidRPr="004B418B" w:rsidRDefault="007E2E8D" w:rsidP="004B418B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4B418B">
        <w:rPr>
          <w:rFonts w:ascii="Verdana" w:hAnsi="Verdana"/>
          <w:sz w:val="16"/>
          <w:szCs w:val="16"/>
          <w:lang w:val="en"/>
        </w:rPr>
        <w:t>Responsible for budget forecasts/projections &amp; financial reporting to budget</w:t>
      </w:r>
    </w:p>
    <w:p w14:paraId="2B1ED7EF" w14:textId="6A63C778" w:rsidR="007E2E8D" w:rsidRPr="00911C24" w:rsidRDefault="007E2E8D" w:rsidP="0044182A">
      <w:pPr>
        <w:pStyle w:val="ListParagraph"/>
        <w:widowControl w:val="0"/>
        <w:numPr>
          <w:ilvl w:val="0"/>
          <w:numId w:val="36"/>
        </w:numPr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4B418B">
        <w:rPr>
          <w:rFonts w:ascii="Verdana" w:hAnsi="Verdana"/>
          <w:sz w:val="16"/>
          <w:szCs w:val="16"/>
          <w:lang w:val="en"/>
        </w:rPr>
        <w:t>Drove successful integrations with internal and external teams, including vendors</w:t>
      </w:r>
    </w:p>
    <w:p w14:paraId="01E5E06D" w14:textId="77777777" w:rsidR="00911C24" w:rsidRPr="003537F8" w:rsidRDefault="00911C24" w:rsidP="00911C24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3674DEF6" w14:textId="77777777" w:rsidR="003537F8" w:rsidRPr="002D33FE" w:rsidRDefault="003537F8" w:rsidP="003537F8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4CFE2210" w14:textId="2987603E" w:rsidR="001A221E" w:rsidRPr="00D707F1" w:rsidRDefault="00696F66" w:rsidP="0044182A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hyperlink r:id="rId15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Kohl’s Department Stores Corporation</w:t>
        </w:r>
      </w:hyperlink>
      <w:r w:rsidR="0081251F" w:rsidRPr="00D707F1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  <w:r w:rsidR="0044182A" w:rsidRPr="00D707F1">
        <w:rPr>
          <w:rFonts w:ascii="Verdana" w:hAnsi="Verdana" w:cstheme="minorHAnsi"/>
          <w:sz w:val="16"/>
          <w:szCs w:val="16"/>
        </w:rPr>
        <w:br/>
      </w:r>
      <w:r w:rsidR="00AF2EBE" w:rsidRPr="00D707F1">
        <w:rPr>
          <w:rFonts w:ascii="Verdana" w:hAnsi="Verdana"/>
          <w:b/>
          <w:sz w:val="16"/>
          <w:szCs w:val="16"/>
        </w:rPr>
        <w:t xml:space="preserve">Senior </w:t>
      </w:r>
      <w:r w:rsidR="009846C2" w:rsidRPr="00D707F1">
        <w:rPr>
          <w:rFonts w:ascii="Verdana" w:hAnsi="Verdana"/>
          <w:b/>
          <w:sz w:val="16"/>
          <w:szCs w:val="16"/>
        </w:rPr>
        <w:t xml:space="preserve">Delivery </w:t>
      </w:r>
      <w:r w:rsidR="00AA1151" w:rsidRPr="00D707F1">
        <w:rPr>
          <w:rFonts w:ascii="Verdana" w:hAnsi="Verdana"/>
          <w:b/>
          <w:sz w:val="16"/>
          <w:szCs w:val="16"/>
        </w:rPr>
        <w:t xml:space="preserve">Manager </w:t>
      </w:r>
      <w:r w:rsidR="002878EF" w:rsidRPr="00D707F1">
        <w:rPr>
          <w:rFonts w:ascii="Verdana" w:hAnsi="Verdana"/>
          <w:b/>
          <w:sz w:val="16"/>
          <w:szCs w:val="16"/>
        </w:rPr>
        <w:t>/ Program Manager</w:t>
      </w:r>
      <w:r w:rsidR="008D51CF">
        <w:rPr>
          <w:rFonts w:ascii="Verdana" w:hAnsi="Verdana"/>
          <w:b/>
          <w:sz w:val="16"/>
          <w:szCs w:val="16"/>
        </w:rPr>
        <w:t xml:space="preserve"> / FTE</w:t>
      </w:r>
      <w:r w:rsidR="00DE59D7" w:rsidRPr="00D707F1">
        <w:rPr>
          <w:rFonts w:ascii="Verdana" w:hAnsi="Verdana"/>
          <w:b/>
          <w:sz w:val="16"/>
          <w:szCs w:val="16"/>
        </w:rPr>
        <w:tab/>
      </w:r>
      <w:r w:rsidR="00DE59D7" w:rsidRPr="00D707F1">
        <w:rPr>
          <w:rFonts w:ascii="Verdana" w:hAnsi="Verdana"/>
          <w:b/>
          <w:sz w:val="16"/>
          <w:szCs w:val="16"/>
        </w:rPr>
        <w:tab/>
      </w:r>
      <w:r w:rsidR="00DE59D7" w:rsidRPr="00D707F1">
        <w:rPr>
          <w:rFonts w:ascii="Verdana" w:hAnsi="Verdana"/>
          <w:b/>
          <w:sz w:val="16"/>
          <w:szCs w:val="16"/>
        </w:rPr>
        <w:tab/>
      </w:r>
      <w:r w:rsidR="00A5656D" w:rsidRPr="00D707F1">
        <w:rPr>
          <w:rFonts w:ascii="Verdana" w:hAnsi="Verdana"/>
          <w:b/>
          <w:sz w:val="16"/>
          <w:szCs w:val="16"/>
        </w:rPr>
        <w:t xml:space="preserve">    </w:t>
      </w:r>
      <w:r w:rsidR="002878EF" w:rsidRPr="00D707F1">
        <w:rPr>
          <w:rFonts w:ascii="Verdana" w:hAnsi="Verdana"/>
          <w:b/>
          <w:sz w:val="16"/>
          <w:szCs w:val="16"/>
        </w:rPr>
        <w:tab/>
      </w:r>
      <w:r w:rsidR="002878EF" w:rsidRPr="00D707F1">
        <w:rPr>
          <w:rFonts w:ascii="Verdana" w:hAnsi="Verdana"/>
          <w:b/>
          <w:sz w:val="16"/>
          <w:szCs w:val="16"/>
        </w:rPr>
        <w:tab/>
      </w:r>
      <w:r w:rsidR="009846C2" w:rsidRPr="00D707F1">
        <w:rPr>
          <w:rFonts w:ascii="Verdana" w:hAnsi="Verdana"/>
          <w:b/>
          <w:sz w:val="16"/>
          <w:szCs w:val="16"/>
        </w:rPr>
        <w:tab/>
      </w:r>
      <w:r w:rsidR="00A5656D" w:rsidRPr="00D707F1">
        <w:rPr>
          <w:rFonts w:ascii="Verdana" w:hAnsi="Verdana"/>
          <w:b/>
          <w:sz w:val="16"/>
          <w:szCs w:val="16"/>
        </w:rPr>
        <w:t xml:space="preserve">    </w:t>
      </w:r>
      <w:r w:rsidR="00962201" w:rsidRPr="00D707F1">
        <w:rPr>
          <w:rFonts w:ascii="Verdana" w:hAnsi="Verdana"/>
          <w:b/>
          <w:sz w:val="16"/>
          <w:szCs w:val="16"/>
        </w:rPr>
        <w:t xml:space="preserve">        </w:t>
      </w:r>
      <w:r w:rsidR="0044182A" w:rsidRPr="00D707F1">
        <w:rPr>
          <w:rFonts w:ascii="Verdana" w:hAnsi="Verdana"/>
          <w:b/>
          <w:sz w:val="16"/>
          <w:szCs w:val="16"/>
        </w:rPr>
        <w:t>Oct</w:t>
      </w:r>
      <w:r w:rsidR="00A81F93" w:rsidRPr="00D707F1">
        <w:rPr>
          <w:rFonts w:ascii="Verdana" w:hAnsi="Verdana"/>
          <w:b/>
          <w:sz w:val="16"/>
          <w:szCs w:val="16"/>
        </w:rPr>
        <w:t xml:space="preserve"> 2011</w:t>
      </w:r>
      <w:r w:rsidR="0044182A" w:rsidRPr="00D707F1">
        <w:rPr>
          <w:rFonts w:ascii="Verdana" w:hAnsi="Verdana"/>
          <w:b/>
          <w:sz w:val="16"/>
          <w:szCs w:val="16"/>
        </w:rPr>
        <w:t xml:space="preserve"> – </w:t>
      </w:r>
      <w:r w:rsidRPr="00D707F1">
        <w:rPr>
          <w:rFonts w:ascii="Verdana" w:hAnsi="Verdana"/>
          <w:b/>
          <w:sz w:val="16"/>
          <w:szCs w:val="16"/>
        </w:rPr>
        <w:t>May 2014</w:t>
      </w:r>
      <w:r w:rsidR="0044182A" w:rsidRPr="00D707F1">
        <w:rPr>
          <w:rFonts w:ascii="Verdana" w:hAnsi="Verdana"/>
          <w:sz w:val="16"/>
          <w:szCs w:val="16"/>
        </w:rPr>
        <w:t xml:space="preserve"> </w:t>
      </w:r>
    </w:p>
    <w:p w14:paraId="1B2D9E77" w14:textId="2D614510" w:rsidR="00B563DF" w:rsidRDefault="00B563DF" w:rsidP="00D71369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Led enterprise-wide high-visibility </w:t>
      </w:r>
      <w:r w:rsidR="00050F93">
        <w:rPr>
          <w:rFonts w:ascii="Verdana" w:hAnsi="Verdana"/>
          <w:sz w:val="16"/>
          <w:szCs w:val="16"/>
        </w:rPr>
        <w:t xml:space="preserve">POS </w:t>
      </w:r>
      <w:r>
        <w:rPr>
          <w:rFonts w:ascii="Verdana" w:hAnsi="Verdana"/>
          <w:sz w:val="16"/>
          <w:szCs w:val="16"/>
        </w:rPr>
        <w:t xml:space="preserve">and eCommerce programs and other various projects by defining scope, detailed plan, resource requirements, risks, dependencies, key success factors and post-project KPIs </w:t>
      </w:r>
    </w:p>
    <w:p w14:paraId="4024F9CC" w14:textId="0443B9E4" w:rsidR="00B563DF" w:rsidRDefault="00B563DF" w:rsidP="00D71369">
      <w:pPr>
        <w:pStyle w:val="ListParagraph"/>
        <w:numPr>
          <w:ilvl w:val="0"/>
          <w:numId w:val="11"/>
        </w:numPr>
        <w:tabs>
          <w:tab w:val="num" w:pos="720"/>
        </w:tabs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Led re-architecture of the POS system - </w:t>
      </w:r>
      <w:r w:rsidR="00831EF6">
        <w:rPr>
          <w:rFonts w:ascii="Verdana" w:hAnsi="Verdana"/>
          <w:sz w:val="16"/>
          <w:szCs w:val="16"/>
        </w:rPr>
        <w:t>including</w:t>
      </w:r>
      <w:r>
        <w:rPr>
          <w:rFonts w:ascii="Verdana" w:hAnsi="Verdana"/>
          <w:sz w:val="16"/>
          <w:szCs w:val="16"/>
        </w:rPr>
        <w:t xml:space="preserve"> </w:t>
      </w:r>
      <w:r w:rsidR="00831EF6">
        <w:rPr>
          <w:rFonts w:ascii="Verdana" w:hAnsi="Verdana"/>
          <w:sz w:val="16"/>
          <w:szCs w:val="16"/>
        </w:rPr>
        <w:t>even-</w:t>
      </w:r>
      <w:r>
        <w:rPr>
          <w:rFonts w:ascii="Verdana" w:hAnsi="Verdana"/>
          <w:sz w:val="16"/>
          <w:szCs w:val="16"/>
        </w:rPr>
        <w:t xml:space="preserve">exchange functionality, returns functionality, post-sale adjustment functionality, administration functionality, customer service functionality, </w:t>
      </w:r>
      <w:r w:rsidR="00831EF6">
        <w:rPr>
          <w:rFonts w:ascii="Verdana" w:hAnsi="Verdana"/>
          <w:sz w:val="16"/>
          <w:szCs w:val="16"/>
        </w:rPr>
        <w:t>non</w:t>
      </w:r>
      <w:r>
        <w:rPr>
          <w:rFonts w:ascii="Verdana" w:hAnsi="Verdana"/>
          <w:sz w:val="16"/>
          <w:szCs w:val="16"/>
        </w:rPr>
        <w:t xml:space="preserve">-sale functionality and payments functionality </w:t>
      </w:r>
    </w:p>
    <w:p w14:paraId="14B0AB26" w14:textId="77777777" w:rsidR="00B563DF" w:rsidRDefault="00B563DF" w:rsidP="00D71369">
      <w:pPr>
        <w:pStyle w:val="ListParagraph"/>
        <w:numPr>
          <w:ilvl w:val="0"/>
          <w:numId w:val="11"/>
        </w:numPr>
        <w:tabs>
          <w:tab w:val="num" w:pos="720"/>
        </w:tabs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Managed offshore/nearshore team of 20+ team members (developers, BA’s, QA, Scrum Master, etc.) </w:t>
      </w:r>
    </w:p>
    <w:p w14:paraId="0B486CBA" w14:textId="77777777" w:rsidR="000B29CD" w:rsidRDefault="00B563DF" w:rsidP="00D71369">
      <w:pPr>
        <w:pStyle w:val="ListParagraph"/>
        <w:numPr>
          <w:ilvl w:val="0"/>
          <w:numId w:val="11"/>
        </w:numPr>
        <w:tabs>
          <w:tab w:val="num" w:pos="720"/>
        </w:tabs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Implemented successful Agile framework in traditional waterfall environment looking to migrate</w:t>
      </w:r>
    </w:p>
    <w:p w14:paraId="58A28614" w14:textId="4B33CF70" w:rsidR="00B563DF" w:rsidRPr="001A221E" w:rsidRDefault="000B29CD" w:rsidP="00D71369">
      <w:pPr>
        <w:pStyle w:val="ListParagraph"/>
        <w:numPr>
          <w:ilvl w:val="0"/>
          <w:numId w:val="11"/>
        </w:numPr>
        <w:tabs>
          <w:tab w:val="num" w:pos="720"/>
        </w:tabs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="00B563DF">
        <w:rPr>
          <w:rFonts w:ascii="Verdana" w:hAnsi="Verdana"/>
          <w:sz w:val="16"/>
          <w:szCs w:val="16"/>
        </w:rPr>
        <w:t>erved as Scrum Master to facilitate and implement successful change</w:t>
      </w:r>
      <w:r>
        <w:rPr>
          <w:rFonts w:ascii="Verdana" w:hAnsi="Verdana"/>
          <w:sz w:val="16"/>
          <w:szCs w:val="16"/>
        </w:rPr>
        <w:t xml:space="preserve"> </w:t>
      </w:r>
      <w:r w:rsidR="00D41EE2">
        <w:rPr>
          <w:rFonts w:ascii="Verdana" w:hAnsi="Verdana"/>
          <w:sz w:val="16"/>
          <w:szCs w:val="16"/>
        </w:rPr>
        <w:t xml:space="preserve">from waterfall to agile/hybrid </w:t>
      </w:r>
    </w:p>
    <w:p w14:paraId="6DFE8CB9" w14:textId="3B3FD6F5" w:rsidR="00B563DF" w:rsidRPr="00684696" w:rsidRDefault="00B563DF" w:rsidP="00D71369">
      <w:pPr>
        <w:pStyle w:val="ListParagraph"/>
        <w:numPr>
          <w:ilvl w:val="0"/>
          <w:numId w:val="11"/>
        </w:numPr>
        <w:tabs>
          <w:tab w:val="num" w:pos="720"/>
        </w:tabs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Established </w:t>
      </w:r>
      <w:r w:rsidR="00D71369">
        <w:rPr>
          <w:rFonts w:ascii="Verdana" w:hAnsi="Verdana"/>
          <w:sz w:val="16"/>
          <w:szCs w:val="16"/>
        </w:rPr>
        <w:t>processes</w:t>
      </w:r>
      <w:r>
        <w:rPr>
          <w:rFonts w:ascii="Verdana" w:hAnsi="Verdana"/>
          <w:sz w:val="16"/>
          <w:szCs w:val="16"/>
        </w:rPr>
        <w:t xml:space="preserve"> and tools to elicit clear u</w:t>
      </w:r>
      <w:r w:rsidRPr="00684696">
        <w:rPr>
          <w:rFonts w:ascii="Verdana" w:hAnsi="Verdana"/>
          <w:sz w:val="16"/>
          <w:szCs w:val="16"/>
        </w:rPr>
        <w:t xml:space="preserve">nderstanding of business </w:t>
      </w:r>
      <w:r>
        <w:rPr>
          <w:rFonts w:ascii="Verdana" w:hAnsi="Verdana"/>
          <w:sz w:val="16"/>
          <w:szCs w:val="16"/>
        </w:rPr>
        <w:t>&amp; technical requirements</w:t>
      </w:r>
    </w:p>
    <w:p w14:paraId="59697EC8" w14:textId="4447AC85" w:rsidR="00B563DF" w:rsidRPr="00684696" w:rsidRDefault="00B563DF" w:rsidP="00D71369">
      <w:pPr>
        <w:pStyle w:val="ListParagraph"/>
        <w:numPr>
          <w:ilvl w:val="0"/>
          <w:numId w:val="11"/>
        </w:numPr>
        <w:tabs>
          <w:tab w:val="num" w:pos="720"/>
        </w:tabs>
        <w:ind w:left="630" w:hanging="270"/>
        <w:rPr>
          <w:rFonts w:ascii="Verdana" w:hAnsi="Verdana"/>
          <w:sz w:val="16"/>
          <w:szCs w:val="16"/>
        </w:rPr>
      </w:pPr>
      <w:r w:rsidRPr="00684696">
        <w:rPr>
          <w:rFonts w:ascii="Verdana" w:hAnsi="Verdana"/>
          <w:sz w:val="16"/>
          <w:szCs w:val="16"/>
        </w:rPr>
        <w:t>Validate</w:t>
      </w:r>
      <w:r>
        <w:rPr>
          <w:rFonts w:ascii="Verdana" w:hAnsi="Verdana"/>
          <w:sz w:val="16"/>
          <w:szCs w:val="16"/>
        </w:rPr>
        <w:t xml:space="preserve">d </w:t>
      </w:r>
      <w:r w:rsidRPr="00684696">
        <w:rPr>
          <w:rFonts w:ascii="Verdana" w:hAnsi="Verdana"/>
          <w:sz w:val="16"/>
          <w:szCs w:val="16"/>
        </w:rPr>
        <w:t xml:space="preserve">approach </w:t>
      </w:r>
      <w:r>
        <w:rPr>
          <w:rFonts w:ascii="Verdana" w:hAnsi="Verdana"/>
          <w:sz w:val="16"/>
          <w:szCs w:val="16"/>
        </w:rPr>
        <w:t>/</w:t>
      </w:r>
      <w:r w:rsidRPr="00684696">
        <w:rPr>
          <w:rFonts w:ascii="Verdana" w:hAnsi="Verdana"/>
          <w:sz w:val="16"/>
          <w:szCs w:val="16"/>
        </w:rPr>
        <w:t xml:space="preserve"> solution design proposed by collaborating </w:t>
      </w:r>
      <w:r w:rsidR="000B29CD">
        <w:rPr>
          <w:rFonts w:ascii="Verdana" w:hAnsi="Verdana"/>
          <w:sz w:val="16"/>
          <w:szCs w:val="16"/>
        </w:rPr>
        <w:t xml:space="preserve">and aligning with </w:t>
      </w:r>
      <w:r w:rsidRPr="00684696">
        <w:rPr>
          <w:rFonts w:ascii="Verdana" w:hAnsi="Verdana"/>
          <w:sz w:val="16"/>
          <w:szCs w:val="16"/>
        </w:rPr>
        <w:t xml:space="preserve">stakeholders </w:t>
      </w:r>
    </w:p>
    <w:p w14:paraId="3F3195F3" w14:textId="77777777" w:rsidR="00B563DF" w:rsidRDefault="00B563DF" w:rsidP="00D71369">
      <w:pPr>
        <w:numPr>
          <w:ilvl w:val="0"/>
          <w:numId w:val="10"/>
        </w:numPr>
        <w:ind w:left="630" w:hanging="270"/>
        <w:rPr>
          <w:rFonts w:ascii="Verdana" w:hAnsi="Verdana"/>
          <w:sz w:val="16"/>
          <w:szCs w:val="16"/>
        </w:rPr>
      </w:pPr>
      <w:r w:rsidRPr="00684696">
        <w:rPr>
          <w:rFonts w:ascii="Verdana" w:hAnsi="Verdana"/>
          <w:sz w:val="16"/>
          <w:szCs w:val="16"/>
        </w:rPr>
        <w:t>Consolidate</w:t>
      </w:r>
      <w:r>
        <w:rPr>
          <w:rFonts w:ascii="Verdana" w:hAnsi="Verdana"/>
          <w:sz w:val="16"/>
          <w:szCs w:val="16"/>
        </w:rPr>
        <w:t>d / communicated</w:t>
      </w:r>
      <w:r w:rsidRPr="00684696">
        <w:rPr>
          <w:rFonts w:ascii="Verdana" w:hAnsi="Verdana"/>
          <w:sz w:val="16"/>
          <w:szCs w:val="16"/>
        </w:rPr>
        <w:t xml:space="preserve"> project status and budget informa</w:t>
      </w:r>
      <w:r>
        <w:rPr>
          <w:rFonts w:ascii="Verdana" w:hAnsi="Verdana"/>
          <w:sz w:val="16"/>
          <w:szCs w:val="16"/>
        </w:rPr>
        <w:t xml:space="preserve">tion across program portfolio </w:t>
      </w:r>
    </w:p>
    <w:p w14:paraId="17087881" w14:textId="77777777" w:rsidR="00911C24" w:rsidRDefault="00911C24" w:rsidP="00911C24">
      <w:pPr>
        <w:ind w:left="630"/>
        <w:rPr>
          <w:rFonts w:ascii="Verdana" w:hAnsi="Verdana"/>
          <w:sz w:val="16"/>
          <w:szCs w:val="16"/>
        </w:rPr>
      </w:pPr>
    </w:p>
    <w:p w14:paraId="2F1336B2" w14:textId="77777777" w:rsidR="007E2E8D" w:rsidRDefault="007E2E8D" w:rsidP="008E7706">
      <w:pPr>
        <w:widowControl w:val="0"/>
        <w:autoSpaceDE w:val="0"/>
        <w:autoSpaceDN w:val="0"/>
        <w:adjustRightInd w:val="0"/>
      </w:pPr>
    </w:p>
    <w:p w14:paraId="4BD89CC6" w14:textId="2B96EC8A" w:rsidR="008E7706" w:rsidRDefault="008E7706" w:rsidP="008E7706">
      <w:pPr>
        <w:widowControl w:val="0"/>
        <w:autoSpaceDE w:val="0"/>
        <w:autoSpaceDN w:val="0"/>
        <w:adjustRightInd w:val="0"/>
      </w:pPr>
      <w:hyperlink r:id="rId16" w:history="1">
        <w:r w:rsidRPr="007815EC">
          <w:rPr>
            <w:rStyle w:val="Hyperlink"/>
            <w:rFonts w:ascii="Verdana" w:hAnsi="Verdana"/>
            <w:b/>
            <w:sz w:val="16"/>
            <w:szCs w:val="16"/>
          </w:rPr>
          <w:t>Express Scripts</w:t>
        </w:r>
      </w:hyperlink>
      <w:r>
        <w:t xml:space="preserve">  </w:t>
      </w:r>
      <w:r w:rsidRPr="0081251F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  <w:r w:rsidRPr="003D6DBF">
        <w:rPr>
          <w:rFonts w:ascii="Verdana" w:hAnsi="Verdana"/>
          <w:sz w:val="16"/>
          <w:szCs w:val="16"/>
        </w:rPr>
        <w:br/>
      </w:r>
      <w:r w:rsidRPr="003D6DBF">
        <w:rPr>
          <w:rFonts w:ascii="Verdana" w:hAnsi="Verdana"/>
          <w:b/>
          <w:sz w:val="16"/>
          <w:szCs w:val="16"/>
        </w:rPr>
        <w:t>Se</w:t>
      </w:r>
      <w:r>
        <w:rPr>
          <w:rFonts w:ascii="Verdana" w:hAnsi="Verdana"/>
          <w:b/>
          <w:sz w:val="16"/>
          <w:szCs w:val="16"/>
        </w:rPr>
        <w:t>nior Program/Project Manager</w:t>
      </w:r>
      <w:r w:rsidR="008D51CF">
        <w:rPr>
          <w:rFonts w:ascii="Verdana" w:hAnsi="Verdana"/>
          <w:b/>
          <w:sz w:val="16"/>
          <w:szCs w:val="16"/>
        </w:rPr>
        <w:t xml:space="preserve"> / Consultant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D6DBF">
        <w:rPr>
          <w:rFonts w:ascii="Verdana" w:hAnsi="Verdana" w:cstheme="minorHAnsi"/>
          <w:b/>
          <w:sz w:val="16"/>
          <w:szCs w:val="16"/>
        </w:rPr>
        <w:t xml:space="preserve">June 2013 – </w:t>
      </w:r>
      <w:r>
        <w:rPr>
          <w:rFonts w:ascii="Verdana" w:hAnsi="Verdana" w:cstheme="minorHAnsi"/>
          <w:b/>
          <w:sz w:val="16"/>
          <w:szCs w:val="16"/>
        </w:rPr>
        <w:t>January 2014</w:t>
      </w:r>
    </w:p>
    <w:p w14:paraId="500339DC" w14:textId="3DE97B9E" w:rsidR="008E7706" w:rsidRPr="001A221E" w:rsidRDefault="008E7706" w:rsidP="00D71369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Accountable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 for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7B1FE9">
        <w:rPr>
          <w:rFonts w:ascii="Verdana" w:hAnsi="Verdana" w:cs="Arial"/>
          <w:color w:val="000000" w:themeColor="text1"/>
          <w:sz w:val="16"/>
          <w:szCs w:val="16"/>
        </w:rPr>
        <w:t>divestiture</w:t>
      </w:r>
      <w:r w:rsidR="004C2EAE">
        <w:rPr>
          <w:rFonts w:ascii="Verdana" w:hAnsi="Verdana" w:cs="Arial"/>
          <w:color w:val="000000" w:themeColor="text1"/>
          <w:sz w:val="16"/>
          <w:szCs w:val="16"/>
        </w:rPr>
        <w:t xml:space="preserve"> efforts </w:t>
      </w:r>
      <w:r w:rsidR="007B1FE9">
        <w:rPr>
          <w:rFonts w:ascii="Verdana" w:hAnsi="Verdana" w:cs="Arial"/>
          <w:color w:val="000000" w:themeColor="text1"/>
          <w:sz w:val="16"/>
          <w:szCs w:val="16"/>
        </w:rPr>
        <w:t>of an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>enterprise-wide data history migration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7B1FE9">
        <w:rPr>
          <w:rFonts w:ascii="Verdana" w:hAnsi="Verdana" w:cs="Arial"/>
          <w:color w:val="000000" w:themeColor="text1"/>
          <w:sz w:val="16"/>
          <w:szCs w:val="16"/>
        </w:rPr>
        <w:t xml:space="preserve">and system overhaul 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of 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a complex legacy health information system to newly acquired system via a merger </w:t>
      </w:r>
    </w:p>
    <w:p w14:paraId="26CF9646" w14:textId="77777777" w:rsidR="008E7706" w:rsidRPr="001A221E" w:rsidRDefault="008E7706" w:rsidP="00D71369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Developed 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>project plan</w:t>
      </w:r>
      <w:r>
        <w:rPr>
          <w:rFonts w:ascii="Verdana" w:hAnsi="Verdana" w:cs="Arial"/>
          <w:color w:val="000000" w:themeColor="text1"/>
          <w:sz w:val="16"/>
          <w:szCs w:val="16"/>
        </w:rPr>
        <w:t>s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, resource </w:t>
      </w:r>
      <w:r>
        <w:rPr>
          <w:rFonts w:ascii="Verdana" w:hAnsi="Verdana" w:cs="Arial"/>
          <w:color w:val="000000" w:themeColor="text1"/>
          <w:sz w:val="16"/>
          <w:szCs w:val="16"/>
        </w:rPr>
        <w:t>plans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>, timeline, as well as risk mitigation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 strategy &amp; contingency plans</w:t>
      </w:r>
    </w:p>
    <w:p w14:paraId="53B1EBFB" w14:textId="5713C921" w:rsidR="008E7706" w:rsidRPr="00911C24" w:rsidRDefault="008E7706" w:rsidP="00D71369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Assigned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task ownership </w:t>
      </w:r>
      <w:r w:rsidR="00CA59E7">
        <w:rPr>
          <w:rFonts w:ascii="Verdana" w:hAnsi="Verdana" w:cs="Arial"/>
          <w:color w:val="000000" w:themeColor="text1"/>
          <w:sz w:val="16"/>
          <w:szCs w:val="16"/>
        </w:rPr>
        <w:t xml:space="preserve">while providing 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leadership and direction to project team </w:t>
      </w:r>
      <w:r w:rsidR="00227944" w:rsidRPr="001A221E">
        <w:rPr>
          <w:rFonts w:ascii="Verdana" w:hAnsi="Verdana" w:cs="Arial"/>
          <w:color w:val="000000" w:themeColor="text1"/>
          <w:sz w:val="16"/>
          <w:szCs w:val="16"/>
        </w:rPr>
        <w:t>members</w:t>
      </w:r>
      <w:r w:rsidRPr="001A221E">
        <w:rPr>
          <w:rFonts w:ascii="Verdana" w:hAnsi="Verdana" w:cs="Arial"/>
          <w:color w:val="000000" w:themeColor="text1"/>
          <w:sz w:val="16"/>
          <w:szCs w:val="16"/>
        </w:rPr>
        <w:t xml:space="preserve"> to </w:t>
      </w:r>
      <w:r>
        <w:rPr>
          <w:rFonts w:ascii="Verdana" w:hAnsi="Verdana" w:cs="Arial"/>
          <w:color w:val="000000" w:themeColor="text1"/>
          <w:sz w:val="16"/>
          <w:szCs w:val="16"/>
        </w:rPr>
        <w:t>complet</w:t>
      </w:r>
      <w:r w:rsidR="00F3253C">
        <w:rPr>
          <w:rFonts w:ascii="Verdana" w:hAnsi="Verdana" w:cs="Arial"/>
          <w:color w:val="000000" w:themeColor="text1"/>
          <w:sz w:val="16"/>
          <w:szCs w:val="16"/>
        </w:rPr>
        <w:t xml:space="preserve">e </w:t>
      </w:r>
      <w:r>
        <w:rPr>
          <w:rFonts w:ascii="Verdana" w:hAnsi="Verdana" w:cs="Arial"/>
          <w:color w:val="000000" w:themeColor="text1"/>
          <w:sz w:val="16"/>
          <w:szCs w:val="16"/>
        </w:rPr>
        <w:t>tasks</w:t>
      </w:r>
    </w:p>
    <w:p w14:paraId="53FAB133" w14:textId="77777777" w:rsidR="00911C24" w:rsidRPr="008E7706" w:rsidRDefault="00911C24" w:rsidP="00911C24">
      <w:pPr>
        <w:pStyle w:val="ListParagraph"/>
        <w:ind w:left="630"/>
        <w:rPr>
          <w:rFonts w:ascii="Verdana" w:hAnsi="Verdana"/>
          <w:color w:val="000000" w:themeColor="text1"/>
          <w:sz w:val="16"/>
          <w:szCs w:val="16"/>
        </w:rPr>
      </w:pPr>
    </w:p>
    <w:p w14:paraId="58ADB9FD" w14:textId="77777777" w:rsidR="008E7706" w:rsidRPr="008E7706" w:rsidRDefault="008E7706" w:rsidP="008E7706">
      <w:pPr>
        <w:pStyle w:val="ListParagraph"/>
        <w:rPr>
          <w:rFonts w:ascii="Verdana" w:hAnsi="Verdana"/>
          <w:color w:val="000000" w:themeColor="text1"/>
          <w:sz w:val="16"/>
          <w:szCs w:val="16"/>
        </w:rPr>
      </w:pPr>
    </w:p>
    <w:p w14:paraId="4D3E5A8C" w14:textId="038DCF04" w:rsidR="00DE59D7" w:rsidRPr="00D707F1" w:rsidRDefault="0098240E" w:rsidP="008E7706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hyperlink r:id="rId17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Target Corporation</w:t>
        </w:r>
      </w:hyperlink>
      <w:r w:rsidR="00FC65F1" w:rsidRPr="00FC65F1">
        <w:rPr>
          <w:rStyle w:val="Hyperlink"/>
          <w:rFonts w:ascii="Verdana" w:hAnsi="Verdana"/>
          <w:b/>
          <w:sz w:val="16"/>
          <w:szCs w:val="16"/>
        </w:rPr>
        <w:t>/ICF Next</w:t>
      </w:r>
      <w:r w:rsidR="00FC65F1" w:rsidRPr="00D707F1">
        <w:rPr>
          <w:rFonts w:ascii="Verdana" w:hAnsi="Verdana"/>
          <w:b/>
          <w:sz w:val="16"/>
          <w:szCs w:val="16"/>
        </w:rPr>
        <w:t xml:space="preserve"> </w:t>
      </w:r>
      <w:r w:rsidR="00FC65F1" w:rsidRPr="00FC65F1">
        <w:rPr>
          <w:rFonts w:ascii="Verdana" w:hAnsi="Verdana"/>
          <w:bCs/>
          <w:sz w:val="16"/>
          <w:szCs w:val="16"/>
        </w:rPr>
        <w:t>(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Minneapolis, MN)</w:t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="00A5656D" w:rsidRPr="00D707F1">
        <w:rPr>
          <w:rFonts w:ascii="Verdana" w:hAnsi="Verdana"/>
          <w:b/>
          <w:sz w:val="16"/>
          <w:szCs w:val="16"/>
        </w:rPr>
        <w:tab/>
      </w:r>
      <w:r w:rsidR="009D10DD" w:rsidRPr="00D707F1">
        <w:rPr>
          <w:rFonts w:ascii="Verdana" w:hAnsi="Verdana"/>
          <w:b/>
          <w:sz w:val="16"/>
          <w:szCs w:val="16"/>
        </w:rPr>
        <w:t xml:space="preserve">  </w:t>
      </w:r>
    </w:p>
    <w:p w14:paraId="6C24826D" w14:textId="7A0D409A" w:rsidR="006F2CF5" w:rsidRPr="00D707F1" w:rsidRDefault="002878EF" w:rsidP="006F2CF5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D707F1">
        <w:rPr>
          <w:rFonts w:ascii="Verdana" w:hAnsi="Verdana"/>
          <w:b/>
          <w:sz w:val="16"/>
          <w:szCs w:val="16"/>
        </w:rPr>
        <w:t xml:space="preserve">Senior </w:t>
      </w:r>
      <w:r w:rsidR="005333B9" w:rsidRPr="00D707F1">
        <w:rPr>
          <w:rFonts w:ascii="Verdana" w:hAnsi="Verdana"/>
          <w:b/>
          <w:sz w:val="16"/>
          <w:szCs w:val="16"/>
        </w:rPr>
        <w:t>Program</w:t>
      </w:r>
      <w:r w:rsidRPr="00D707F1">
        <w:rPr>
          <w:rFonts w:ascii="Verdana" w:hAnsi="Verdana"/>
          <w:b/>
          <w:sz w:val="16"/>
          <w:szCs w:val="16"/>
        </w:rPr>
        <w:t xml:space="preserve"> Manager</w:t>
      </w:r>
      <w:r w:rsidR="008D51CF">
        <w:rPr>
          <w:rFonts w:ascii="Verdana" w:hAnsi="Verdana"/>
          <w:b/>
          <w:sz w:val="16"/>
          <w:szCs w:val="16"/>
        </w:rPr>
        <w:t xml:space="preserve"> / Consultant</w:t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81251F" w:rsidRPr="00D707F1">
        <w:rPr>
          <w:rFonts w:ascii="Verdana" w:hAnsi="Verdana"/>
          <w:b/>
          <w:sz w:val="16"/>
          <w:szCs w:val="16"/>
        </w:rPr>
        <w:tab/>
      </w:r>
      <w:r w:rsidR="00962201" w:rsidRPr="00D707F1">
        <w:rPr>
          <w:rFonts w:ascii="Verdana" w:hAnsi="Verdana"/>
          <w:b/>
          <w:sz w:val="16"/>
          <w:szCs w:val="16"/>
        </w:rPr>
        <w:t xml:space="preserve">             </w:t>
      </w:r>
      <w:r w:rsidR="0081251F" w:rsidRPr="00D707F1">
        <w:rPr>
          <w:rFonts w:ascii="Verdana" w:hAnsi="Verdana"/>
          <w:b/>
          <w:sz w:val="16"/>
          <w:szCs w:val="16"/>
        </w:rPr>
        <w:t>Sept 2012 – November 2013</w:t>
      </w:r>
    </w:p>
    <w:p w14:paraId="6A097F02" w14:textId="77777777" w:rsidR="00B54B5C" w:rsidRPr="00B54B5C" w:rsidRDefault="00B54B5C" w:rsidP="00D71369">
      <w:pPr>
        <w:pStyle w:val="ListParagraph"/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 w:cs="Arial"/>
          <w:color w:val="000000" w:themeColor="text1"/>
          <w:sz w:val="16"/>
          <w:szCs w:val="16"/>
        </w:rPr>
      </w:pPr>
      <w:r w:rsidRPr="00B54B5C">
        <w:rPr>
          <w:rFonts w:ascii="Verdana" w:hAnsi="Verdana"/>
          <w:color w:val="000000" w:themeColor="text1"/>
          <w:sz w:val="16"/>
          <w:szCs w:val="16"/>
        </w:rPr>
        <w:t>Orchestrated national omni-channel campaign delivery</w:t>
      </w:r>
    </w:p>
    <w:p w14:paraId="688B58FD" w14:textId="42985BE0" w:rsidR="008E7706" w:rsidRPr="006F2CF5" w:rsidRDefault="008E7706" w:rsidP="00D71369">
      <w:pPr>
        <w:pStyle w:val="ListParagraph"/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Delivered critical holiday projects 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>including web</w:t>
      </w:r>
      <w:r>
        <w:rPr>
          <w:rFonts w:ascii="Verdana" w:hAnsi="Verdana" w:cs="Arial"/>
          <w:color w:val="000000" w:themeColor="text1"/>
          <w:sz w:val="16"/>
          <w:szCs w:val="16"/>
        </w:rPr>
        <w:t>sites, social media, TV, radio, SEO, email &amp;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 xml:space="preserve"> c</w:t>
      </w:r>
      <w:r>
        <w:rPr>
          <w:rFonts w:ascii="Verdana" w:hAnsi="Verdana" w:cs="Arial"/>
          <w:color w:val="000000" w:themeColor="text1"/>
          <w:sz w:val="16"/>
          <w:szCs w:val="16"/>
        </w:rPr>
        <w:t>ontent management systems</w:t>
      </w:r>
    </w:p>
    <w:p w14:paraId="11FBCD38" w14:textId="351D0931" w:rsidR="00911C24" w:rsidRPr="00FC65F1" w:rsidRDefault="008E7706" w:rsidP="00FC65F1">
      <w:pPr>
        <w:pStyle w:val="ListParagraph"/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 w:cs="Arial"/>
          <w:color w:val="000000" w:themeColor="text1"/>
          <w:sz w:val="16"/>
          <w:szCs w:val="16"/>
        </w:rPr>
      </w:pPr>
      <w:r w:rsidRPr="006F2CF5">
        <w:rPr>
          <w:rFonts w:ascii="Verdana" w:hAnsi="Verdana" w:cs="Arial"/>
          <w:color w:val="000000" w:themeColor="text1"/>
          <w:sz w:val="16"/>
          <w:szCs w:val="16"/>
        </w:rPr>
        <w:t>Work</w:t>
      </w:r>
      <w:r>
        <w:rPr>
          <w:rFonts w:ascii="Verdana" w:hAnsi="Verdana" w:cs="Arial"/>
          <w:color w:val="000000" w:themeColor="text1"/>
          <w:sz w:val="16"/>
          <w:szCs w:val="16"/>
        </w:rPr>
        <w:t>ed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 xml:space="preserve"> with account manager</w:t>
      </w:r>
      <w:r w:rsidR="00EC0C0F">
        <w:rPr>
          <w:rFonts w:ascii="Verdana" w:hAnsi="Verdana" w:cs="Arial"/>
          <w:color w:val="000000" w:themeColor="text1"/>
          <w:sz w:val="16"/>
          <w:szCs w:val="16"/>
        </w:rPr>
        <w:t>s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 xml:space="preserve"> and clients to </w:t>
      </w:r>
      <w:r w:rsidR="00EC0C0F">
        <w:rPr>
          <w:rFonts w:ascii="Verdana" w:hAnsi="Verdana" w:cs="Arial"/>
          <w:color w:val="000000" w:themeColor="text1"/>
          <w:sz w:val="16"/>
          <w:szCs w:val="16"/>
        </w:rPr>
        <w:t>deliver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 xml:space="preserve"> launch </w:t>
      </w:r>
      <w:r w:rsidR="00042256" w:rsidRPr="006F2CF5">
        <w:rPr>
          <w:rFonts w:ascii="Verdana" w:hAnsi="Verdana" w:cs="Arial"/>
          <w:color w:val="000000" w:themeColor="text1"/>
          <w:sz w:val="16"/>
          <w:szCs w:val="16"/>
        </w:rPr>
        <w:t>plans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>(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>scope, goals, deliverable</w:t>
      </w:r>
      <w:r>
        <w:rPr>
          <w:rFonts w:ascii="Verdana" w:hAnsi="Verdana" w:cs="Arial"/>
          <w:color w:val="000000" w:themeColor="text1"/>
          <w:sz w:val="16"/>
          <w:szCs w:val="16"/>
        </w:rPr>
        <w:t>s</w:t>
      </w:r>
      <w:r w:rsidRPr="006F2CF5">
        <w:rPr>
          <w:rFonts w:ascii="Verdana" w:hAnsi="Verdana" w:cs="Arial"/>
          <w:color w:val="000000" w:themeColor="text1"/>
          <w:sz w:val="16"/>
          <w:szCs w:val="16"/>
        </w:rPr>
        <w:t xml:space="preserve">, </w:t>
      </w:r>
      <w:r>
        <w:rPr>
          <w:rFonts w:ascii="Verdana" w:hAnsi="Verdana" w:cs="Arial"/>
          <w:color w:val="000000" w:themeColor="text1"/>
          <w:sz w:val="16"/>
          <w:szCs w:val="16"/>
        </w:rPr>
        <w:t>resources, budget and timing)</w:t>
      </w:r>
      <w:r w:rsidR="00FC65F1">
        <w:rPr>
          <w:rFonts w:ascii="Verdana" w:hAnsi="Verdana" w:cs="Arial"/>
          <w:color w:val="000000" w:themeColor="text1"/>
          <w:sz w:val="16"/>
          <w:szCs w:val="16"/>
        </w:rPr>
        <w:br/>
      </w:r>
    </w:p>
    <w:p w14:paraId="16233F95" w14:textId="77777777" w:rsidR="000017C4" w:rsidRDefault="000017C4" w:rsidP="00905573">
      <w:pPr>
        <w:widowControl w:val="0"/>
        <w:autoSpaceDE w:val="0"/>
        <w:autoSpaceDN w:val="0"/>
        <w:adjustRightInd w:val="0"/>
      </w:pPr>
    </w:p>
    <w:p w14:paraId="675A06D8" w14:textId="40AACB00" w:rsidR="00905573" w:rsidRPr="00D707F1" w:rsidRDefault="00905573" w:rsidP="00905573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hyperlink r:id="rId18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McGladrey</w:t>
        </w:r>
      </w:hyperlink>
      <w:r w:rsidR="0037298B" w:rsidRPr="008C5C98">
        <w:rPr>
          <w:rStyle w:val="Hyperlink"/>
          <w:rFonts w:ascii="Verdana" w:hAnsi="Verdana"/>
          <w:b/>
          <w:sz w:val="16"/>
          <w:szCs w:val="16"/>
        </w:rPr>
        <w:t>/RSM</w:t>
      </w:r>
      <w:r w:rsidR="008C5C98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  <w:r w:rsidRPr="00D707F1">
        <w:rPr>
          <w:rFonts w:ascii="Verdana" w:hAnsi="Verdana"/>
          <w:sz w:val="16"/>
          <w:szCs w:val="16"/>
        </w:rPr>
        <w:br/>
      </w:r>
      <w:r w:rsidRPr="00D707F1">
        <w:rPr>
          <w:rFonts w:ascii="Verdana" w:hAnsi="Verdana"/>
          <w:b/>
          <w:sz w:val="16"/>
          <w:szCs w:val="16"/>
        </w:rPr>
        <w:t>Senior Project Manager / Consultant</w:t>
      </w:r>
      <w:r w:rsidRPr="00D707F1">
        <w:rPr>
          <w:rFonts w:ascii="Verdana" w:hAnsi="Verdana"/>
          <w:sz w:val="16"/>
          <w:szCs w:val="16"/>
        </w:rPr>
        <w:tab/>
      </w:r>
      <w:r w:rsidRPr="00D707F1">
        <w:rPr>
          <w:rFonts w:ascii="Verdana" w:hAnsi="Verdana"/>
          <w:sz w:val="16"/>
          <w:szCs w:val="16"/>
        </w:rPr>
        <w:tab/>
      </w:r>
      <w:r w:rsidRPr="00D707F1">
        <w:rPr>
          <w:rFonts w:ascii="Verdana" w:hAnsi="Verdana"/>
          <w:sz w:val="16"/>
          <w:szCs w:val="16"/>
        </w:rPr>
        <w:tab/>
      </w:r>
      <w:r w:rsidRPr="00D707F1">
        <w:rPr>
          <w:rFonts w:ascii="Verdana" w:hAnsi="Verdana"/>
          <w:sz w:val="16"/>
          <w:szCs w:val="16"/>
        </w:rPr>
        <w:tab/>
      </w:r>
      <w:r w:rsidRPr="00D707F1">
        <w:rPr>
          <w:rFonts w:ascii="Verdana" w:hAnsi="Verdana"/>
          <w:sz w:val="16"/>
          <w:szCs w:val="16"/>
        </w:rPr>
        <w:tab/>
      </w:r>
      <w:r w:rsidRPr="00D707F1">
        <w:rPr>
          <w:rFonts w:ascii="Verdana" w:hAnsi="Verdana"/>
          <w:sz w:val="16"/>
          <w:szCs w:val="16"/>
        </w:rPr>
        <w:tab/>
      </w:r>
      <w:r w:rsidRPr="00D707F1">
        <w:rPr>
          <w:rFonts w:ascii="Verdana" w:hAnsi="Verdana"/>
          <w:sz w:val="16"/>
          <w:szCs w:val="16"/>
        </w:rPr>
        <w:tab/>
      </w:r>
      <w:r w:rsidR="007815EC" w:rsidRPr="00D707F1">
        <w:rPr>
          <w:rFonts w:ascii="Verdana" w:hAnsi="Verdana"/>
          <w:sz w:val="16"/>
          <w:szCs w:val="16"/>
        </w:rPr>
        <w:tab/>
      </w:r>
      <w:r w:rsidR="00A5656D" w:rsidRPr="00D707F1">
        <w:rPr>
          <w:rFonts w:ascii="Verdana" w:hAnsi="Verdana"/>
          <w:sz w:val="16"/>
          <w:szCs w:val="16"/>
        </w:rPr>
        <w:t xml:space="preserve">    </w:t>
      </w:r>
      <w:r w:rsidRPr="00D707F1">
        <w:rPr>
          <w:rFonts w:ascii="Verdana" w:hAnsi="Verdana"/>
          <w:b/>
          <w:sz w:val="16"/>
          <w:szCs w:val="16"/>
        </w:rPr>
        <w:t xml:space="preserve">July 2011 – </w:t>
      </w:r>
      <w:r w:rsidR="00424F4D" w:rsidRPr="00D707F1">
        <w:rPr>
          <w:rFonts w:ascii="Verdana" w:hAnsi="Verdana"/>
          <w:b/>
          <w:sz w:val="16"/>
          <w:szCs w:val="16"/>
        </w:rPr>
        <w:t>Oct</w:t>
      </w:r>
      <w:r w:rsidR="00A5656D" w:rsidRPr="00D707F1">
        <w:rPr>
          <w:rFonts w:ascii="Verdana" w:hAnsi="Verdana"/>
          <w:b/>
          <w:sz w:val="16"/>
          <w:szCs w:val="16"/>
        </w:rPr>
        <w:t>ober</w:t>
      </w:r>
      <w:r w:rsidR="00424F4D" w:rsidRPr="00D707F1">
        <w:rPr>
          <w:rFonts w:ascii="Verdana" w:hAnsi="Verdana"/>
          <w:b/>
          <w:sz w:val="16"/>
          <w:szCs w:val="16"/>
        </w:rPr>
        <w:t xml:space="preserve"> 2011</w:t>
      </w:r>
      <w:r w:rsidRPr="00D707F1">
        <w:rPr>
          <w:rFonts w:ascii="Verdana" w:hAnsi="Verdana"/>
          <w:sz w:val="16"/>
          <w:szCs w:val="16"/>
        </w:rPr>
        <w:t xml:space="preserve"> </w:t>
      </w:r>
    </w:p>
    <w:p w14:paraId="401DA710" w14:textId="77777777" w:rsidR="008E7706" w:rsidRDefault="008E7706" w:rsidP="00D7136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905573">
        <w:rPr>
          <w:rFonts w:ascii="Verdana" w:hAnsi="Verdana"/>
          <w:sz w:val="16"/>
          <w:szCs w:val="16"/>
        </w:rPr>
        <w:t>Plan</w:t>
      </w:r>
      <w:r>
        <w:rPr>
          <w:rFonts w:ascii="Verdana" w:hAnsi="Verdana"/>
          <w:sz w:val="16"/>
          <w:szCs w:val="16"/>
        </w:rPr>
        <w:t>ned</w:t>
      </w:r>
      <w:r w:rsidRPr="00905573">
        <w:rPr>
          <w:rFonts w:ascii="Verdana" w:hAnsi="Verdana"/>
          <w:sz w:val="16"/>
          <w:szCs w:val="16"/>
        </w:rPr>
        <w:t xml:space="preserve"> and led </w:t>
      </w:r>
      <w:r>
        <w:rPr>
          <w:rFonts w:ascii="Verdana" w:hAnsi="Verdana"/>
          <w:sz w:val="16"/>
          <w:szCs w:val="16"/>
        </w:rPr>
        <w:t xml:space="preserve">enterprise-wide financial accounting divestiture </w:t>
      </w:r>
      <w:r w:rsidRPr="00905573">
        <w:rPr>
          <w:rFonts w:ascii="Verdana" w:hAnsi="Verdana"/>
          <w:sz w:val="16"/>
          <w:szCs w:val="16"/>
        </w:rPr>
        <w:t>projects by defining scope, creating work-based schedules, mapping-out resource requirements, risks/issues/change management processes, and developing budgets</w:t>
      </w:r>
    </w:p>
    <w:p w14:paraId="4C9EE901" w14:textId="2A85614B" w:rsidR="008E7706" w:rsidRDefault="008E7706" w:rsidP="00D7136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Created and executed</w:t>
      </w:r>
      <w:r w:rsidRPr="00905573">
        <w:rPr>
          <w:rFonts w:ascii="Verdana" w:hAnsi="Verdana"/>
          <w:sz w:val="16"/>
          <w:szCs w:val="16"/>
        </w:rPr>
        <w:t xml:space="preserve"> project work plans and revise</w:t>
      </w:r>
      <w:r>
        <w:rPr>
          <w:rFonts w:ascii="Verdana" w:hAnsi="Verdana"/>
          <w:sz w:val="16"/>
          <w:szCs w:val="16"/>
        </w:rPr>
        <w:t>d</w:t>
      </w:r>
      <w:r w:rsidRPr="00905573">
        <w:rPr>
          <w:rFonts w:ascii="Verdana" w:hAnsi="Verdana"/>
          <w:sz w:val="16"/>
          <w:szCs w:val="16"/>
        </w:rPr>
        <w:t xml:space="preserve"> as appropriate to meet changing needs and requirements </w:t>
      </w:r>
    </w:p>
    <w:p w14:paraId="075D9D30" w14:textId="77777777" w:rsidR="008E7706" w:rsidRDefault="008E7706" w:rsidP="00D7136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Identified resources needed and assigned</w:t>
      </w:r>
      <w:r w:rsidRPr="00905573">
        <w:rPr>
          <w:rFonts w:ascii="Verdana" w:hAnsi="Verdana"/>
          <w:sz w:val="16"/>
          <w:szCs w:val="16"/>
        </w:rPr>
        <w:t xml:space="preserve"> individual responsibilities</w:t>
      </w:r>
    </w:p>
    <w:p w14:paraId="7BD7499B" w14:textId="763B4ADE" w:rsidR="008E7706" w:rsidRDefault="008E7706" w:rsidP="00D7136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Managed</w:t>
      </w:r>
      <w:r w:rsidRPr="00905573">
        <w:rPr>
          <w:rFonts w:ascii="Verdana" w:hAnsi="Verdana"/>
          <w:sz w:val="16"/>
          <w:szCs w:val="16"/>
        </w:rPr>
        <w:t xml:space="preserve"> day-to-day operational aspects of a project and scope</w:t>
      </w:r>
    </w:p>
    <w:p w14:paraId="09AEAC96" w14:textId="77777777" w:rsidR="00911C24" w:rsidRPr="000017C4" w:rsidRDefault="00911C24" w:rsidP="00911C24">
      <w:pPr>
        <w:pStyle w:val="ListParagraph"/>
        <w:widowControl w:val="0"/>
        <w:autoSpaceDE w:val="0"/>
        <w:autoSpaceDN w:val="0"/>
        <w:adjustRightInd w:val="0"/>
        <w:ind w:left="630"/>
        <w:rPr>
          <w:rFonts w:ascii="Verdana" w:hAnsi="Verdana"/>
          <w:sz w:val="16"/>
          <w:szCs w:val="16"/>
        </w:rPr>
      </w:pPr>
    </w:p>
    <w:p w14:paraId="3E9B857B" w14:textId="77777777" w:rsidR="0061216B" w:rsidRPr="008E7706" w:rsidRDefault="0061216B" w:rsidP="008E7706">
      <w:pPr>
        <w:pStyle w:val="ListParagraph"/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AE93BFF" w14:textId="6E013001" w:rsidR="00F90513" w:rsidRPr="00D707F1" w:rsidRDefault="009309F9" w:rsidP="0061216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hyperlink r:id="rId19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General Mills, Inc.</w:t>
        </w:r>
      </w:hyperlink>
      <w:r w:rsidR="0081251F" w:rsidRPr="00D707F1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</w:p>
    <w:p w14:paraId="40AF91C2" w14:textId="51DFE147" w:rsidR="009309F9" w:rsidRPr="00D707F1" w:rsidRDefault="009309F9" w:rsidP="009309F9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D707F1">
        <w:rPr>
          <w:rFonts w:ascii="Verdana" w:hAnsi="Verdana"/>
          <w:b/>
          <w:sz w:val="16"/>
          <w:szCs w:val="16"/>
        </w:rPr>
        <w:t xml:space="preserve">Senior </w:t>
      </w:r>
      <w:r w:rsidR="0032016B" w:rsidRPr="00D707F1">
        <w:rPr>
          <w:rFonts w:ascii="Verdana" w:hAnsi="Verdana"/>
          <w:b/>
          <w:sz w:val="16"/>
          <w:szCs w:val="16"/>
        </w:rPr>
        <w:t xml:space="preserve">IT </w:t>
      </w:r>
      <w:r w:rsidRPr="00D707F1">
        <w:rPr>
          <w:rFonts w:ascii="Verdana" w:hAnsi="Verdana"/>
          <w:b/>
          <w:sz w:val="16"/>
          <w:szCs w:val="16"/>
        </w:rPr>
        <w:t xml:space="preserve">Project Manager / Consultant </w:t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Pr="00D707F1">
        <w:rPr>
          <w:rFonts w:ascii="Verdana" w:hAnsi="Verdana"/>
          <w:b/>
          <w:sz w:val="16"/>
          <w:szCs w:val="16"/>
        </w:rPr>
        <w:tab/>
      </w:r>
      <w:r w:rsidR="00A5656D" w:rsidRPr="00D707F1">
        <w:rPr>
          <w:rFonts w:ascii="Verdana" w:hAnsi="Verdana"/>
          <w:b/>
          <w:sz w:val="16"/>
          <w:szCs w:val="16"/>
        </w:rPr>
        <w:t xml:space="preserve">         </w:t>
      </w:r>
      <w:r w:rsidR="00D707F1">
        <w:rPr>
          <w:rFonts w:ascii="Verdana" w:hAnsi="Verdana"/>
          <w:b/>
          <w:sz w:val="16"/>
          <w:szCs w:val="16"/>
        </w:rPr>
        <w:t xml:space="preserve">  </w:t>
      </w:r>
      <w:r w:rsidRPr="00D707F1">
        <w:rPr>
          <w:rFonts w:ascii="Verdana" w:hAnsi="Verdana"/>
          <w:b/>
          <w:sz w:val="16"/>
          <w:szCs w:val="16"/>
        </w:rPr>
        <w:t xml:space="preserve">May 2011 – </w:t>
      </w:r>
      <w:r w:rsidR="00905573" w:rsidRPr="00D707F1">
        <w:rPr>
          <w:rFonts w:ascii="Verdana" w:hAnsi="Verdana"/>
          <w:b/>
          <w:sz w:val="16"/>
          <w:szCs w:val="16"/>
        </w:rPr>
        <w:t>July 2011</w:t>
      </w:r>
    </w:p>
    <w:p w14:paraId="5BD47945" w14:textId="778D42DC" w:rsidR="0061216B" w:rsidRDefault="0061216B" w:rsidP="00D7136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 w:rsidRPr="00D707F1">
        <w:rPr>
          <w:rFonts w:ascii="Verdana" w:hAnsi="Verdana"/>
          <w:color w:val="000000"/>
          <w:sz w:val="16"/>
          <w:szCs w:val="16"/>
        </w:rPr>
        <w:t xml:space="preserve">Oversaw large-scale web development and digital content </w:t>
      </w:r>
      <w:r w:rsidR="00D707F1">
        <w:rPr>
          <w:rFonts w:ascii="Verdana" w:hAnsi="Verdana"/>
          <w:color w:val="000000"/>
          <w:sz w:val="16"/>
          <w:szCs w:val="16"/>
        </w:rPr>
        <w:t xml:space="preserve">transformation </w:t>
      </w:r>
      <w:r w:rsidRPr="00D707F1">
        <w:rPr>
          <w:rFonts w:ascii="Verdana" w:hAnsi="Verdana"/>
          <w:color w:val="000000"/>
          <w:sz w:val="16"/>
          <w:szCs w:val="16"/>
        </w:rPr>
        <w:t>programs</w:t>
      </w:r>
    </w:p>
    <w:p w14:paraId="0B1869B6" w14:textId="77777777" w:rsidR="008E7706" w:rsidRPr="009309F9" w:rsidRDefault="008E7706" w:rsidP="00D713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630" w:hanging="27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Planned and le</w:t>
      </w:r>
      <w:r w:rsidRPr="009309F9">
        <w:rPr>
          <w:rFonts w:ascii="Verdana" w:hAnsi="Verdana"/>
          <w:color w:val="000000"/>
          <w:sz w:val="16"/>
          <w:szCs w:val="16"/>
        </w:rPr>
        <w:t>d projects by defining scope, creating work-based schedules, mapping-out r</w:t>
      </w:r>
      <w:r>
        <w:rPr>
          <w:rFonts w:ascii="Verdana" w:hAnsi="Verdana"/>
          <w:color w:val="000000"/>
          <w:sz w:val="16"/>
          <w:szCs w:val="16"/>
        </w:rPr>
        <w:t>e</w:t>
      </w:r>
      <w:r w:rsidRPr="009309F9">
        <w:rPr>
          <w:rFonts w:ascii="Verdana" w:hAnsi="Verdana"/>
          <w:color w:val="000000"/>
          <w:sz w:val="16"/>
          <w:szCs w:val="16"/>
        </w:rPr>
        <w:t>source requirements, risks/issues/change management processes, and developing budgets</w:t>
      </w:r>
    </w:p>
    <w:p w14:paraId="429C2F4D" w14:textId="42D9CF78" w:rsidR="008E7706" w:rsidRPr="009309F9" w:rsidRDefault="008E7706" w:rsidP="00D7136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Le</w:t>
      </w:r>
      <w:r w:rsidRPr="00973161">
        <w:rPr>
          <w:rFonts w:ascii="Verdana" w:hAnsi="Verdana"/>
          <w:color w:val="000000"/>
          <w:sz w:val="16"/>
          <w:szCs w:val="16"/>
        </w:rPr>
        <w:t xml:space="preserve">d </w:t>
      </w:r>
      <w:r w:rsidRPr="009309F9">
        <w:rPr>
          <w:rFonts w:ascii="Verdana" w:hAnsi="Verdana"/>
          <w:color w:val="000000"/>
          <w:sz w:val="16"/>
          <w:szCs w:val="16"/>
        </w:rPr>
        <w:t xml:space="preserve">technical </w:t>
      </w:r>
      <w:r w:rsidRPr="00973161">
        <w:rPr>
          <w:rFonts w:ascii="Verdana" w:hAnsi="Verdana"/>
          <w:color w:val="000000"/>
          <w:sz w:val="16"/>
          <w:szCs w:val="16"/>
        </w:rPr>
        <w:t>project implementation</w:t>
      </w:r>
      <w:r>
        <w:rPr>
          <w:rFonts w:ascii="Verdana" w:hAnsi="Verdana"/>
          <w:color w:val="000000"/>
          <w:sz w:val="16"/>
          <w:szCs w:val="16"/>
        </w:rPr>
        <w:t>s</w:t>
      </w:r>
      <w:r w:rsidRPr="00973161">
        <w:rPr>
          <w:rFonts w:ascii="Verdana" w:hAnsi="Verdana"/>
          <w:color w:val="000000"/>
          <w:sz w:val="16"/>
          <w:szCs w:val="16"/>
        </w:rPr>
        <w:t xml:space="preserve"> and facilitate</w:t>
      </w:r>
      <w:r>
        <w:rPr>
          <w:rFonts w:ascii="Verdana" w:hAnsi="Verdana"/>
          <w:color w:val="000000"/>
          <w:sz w:val="16"/>
          <w:szCs w:val="16"/>
        </w:rPr>
        <w:t>d</w:t>
      </w:r>
      <w:r w:rsidRPr="00973161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high-touch </w:t>
      </w:r>
      <w:r w:rsidRPr="00973161">
        <w:rPr>
          <w:rFonts w:ascii="Verdana" w:hAnsi="Verdana"/>
          <w:color w:val="000000"/>
          <w:sz w:val="16"/>
          <w:szCs w:val="16"/>
        </w:rPr>
        <w:t>communication among all agency teams—account, user experience, creative</w:t>
      </w:r>
      <w:r w:rsidRPr="009309F9">
        <w:rPr>
          <w:rFonts w:ascii="Verdana" w:hAnsi="Verdana"/>
          <w:color w:val="000000"/>
          <w:sz w:val="16"/>
          <w:szCs w:val="16"/>
        </w:rPr>
        <w:t>, outside vendors</w:t>
      </w:r>
      <w:r w:rsidRPr="00973161">
        <w:rPr>
          <w:rFonts w:ascii="Verdana" w:hAnsi="Verdana"/>
          <w:color w:val="000000"/>
          <w:sz w:val="16"/>
          <w:szCs w:val="16"/>
        </w:rPr>
        <w:t xml:space="preserve"> and web development</w:t>
      </w:r>
      <w:r w:rsidRPr="009309F9">
        <w:rPr>
          <w:rFonts w:ascii="Verdana" w:hAnsi="Verdana"/>
          <w:color w:val="000000"/>
          <w:sz w:val="16"/>
          <w:szCs w:val="16"/>
        </w:rPr>
        <w:t xml:space="preserve"> (both in-house and </w:t>
      </w:r>
      <w:r w:rsidR="00142C94" w:rsidRPr="009309F9">
        <w:rPr>
          <w:rFonts w:ascii="Verdana" w:hAnsi="Verdana"/>
          <w:color w:val="000000"/>
          <w:sz w:val="16"/>
          <w:szCs w:val="16"/>
        </w:rPr>
        <w:t>offshore</w:t>
      </w:r>
      <w:r w:rsidRPr="009309F9">
        <w:rPr>
          <w:rFonts w:ascii="Verdana" w:hAnsi="Verdana"/>
          <w:color w:val="000000"/>
          <w:sz w:val="16"/>
          <w:szCs w:val="16"/>
        </w:rPr>
        <w:t>)</w:t>
      </w:r>
    </w:p>
    <w:p w14:paraId="66898B31" w14:textId="3B92381A" w:rsidR="00911C24" w:rsidRPr="00911C24" w:rsidRDefault="008E7706" w:rsidP="00911C2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630" w:hanging="270"/>
        <w:rPr>
          <w:rFonts w:ascii="Verdana" w:hAnsi="Verdana"/>
          <w:sz w:val="16"/>
          <w:szCs w:val="16"/>
        </w:rPr>
      </w:pPr>
      <w:r w:rsidRPr="008E7706">
        <w:rPr>
          <w:rFonts w:ascii="Verdana" w:hAnsi="Verdana"/>
          <w:color w:val="000000"/>
          <w:sz w:val="16"/>
          <w:szCs w:val="16"/>
        </w:rPr>
        <w:t>Managed</w:t>
      </w:r>
      <w:r w:rsidR="00142C94">
        <w:rPr>
          <w:rFonts w:ascii="Verdana" w:hAnsi="Verdana"/>
          <w:color w:val="000000"/>
          <w:sz w:val="16"/>
          <w:szCs w:val="16"/>
        </w:rPr>
        <w:t xml:space="preserve"> 10+ </w:t>
      </w:r>
      <w:r w:rsidRPr="008E7706">
        <w:rPr>
          <w:rFonts w:ascii="Verdana" w:hAnsi="Verdana"/>
          <w:color w:val="000000"/>
          <w:sz w:val="16"/>
          <w:szCs w:val="16"/>
        </w:rPr>
        <w:t>projects simultaneously</w:t>
      </w:r>
      <w:r w:rsidR="00142C94">
        <w:rPr>
          <w:rFonts w:ascii="Verdana" w:hAnsi="Verdana"/>
          <w:color w:val="000000"/>
          <w:sz w:val="16"/>
          <w:szCs w:val="16"/>
        </w:rPr>
        <w:t xml:space="preserve"> while aligning </w:t>
      </w:r>
      <w:r w:rsidRPr="008E7706">
        <w:rPr>
          <w:rFonts w:ascii="Verdana" w:hAnsi="Verdana"/>
          <w:color w:val="000000"/>
          <w:sz w:val="16"/>
          <w:szCs w:val="16"/>
        </w:rPr>
        <w:t>project priorities in the context of agency and client expectations</w:t>
      </w:r>
    </w:p>
    <w:p w14:paraId="56B2C0FF" w14:textId="79D8AFD8" w:rsidR="006967ED" w:rsidRPr="00D707F1" w:rsidRDefault="00D0151B" w:rsidP="005C3439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hyperlink r:id="rId20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Blue Cross Blue Shield of Minnesota</w:t>
        </w:r>
      </w:hyperlink>
      <w:r w:rsidR="0081251F" w:rsidRPr="00D707F1">
        <w:rPr>
          <w:rStyle w:val="Hyperlink"/>
          <w:rFonts w:ascii="Verdana" w:hAnsi="Verdana"/>
          <w:bCs/>
          <w:sz w:val="16"/>
          <w:szCs w:val="16"/>
          <w:u w:val="none"/>
        </w:rPr>
        <w:t xml:space="preserve"> 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</w:p>
    <w:p w14:paraId="22A2D965" w14:textId="100B98C6" w:rsidR="006967ED" w:rsidRPr="00D707F1" w:rsidRDefault="006967ED" w:rsidP="005C3439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D707F1">
        <w:rPr>
          <w:rFonts w:ascii="Verdana" w:hAnsi="Verdana"/>
          <w:b/>
          <w:sz w:val="16"/>
          <w:szCs w:val="16"/>
        </w:rPr>
        <w:t>Senior Project Manager / Consulta</w:t>
      </w:r>
      <w:r w:rsidR="009309F9" w:rsidRPr="00D707F1">
        <w:rPr>
          <w:rFonts w:ascii="Verdana" w:hAnsi="Verdana"/>
          <w:b/>
          <w:sz w:val="16"/>
          <w:szCs w:val="16"/>
        </w:rPr>
        <w:t xml:space="preserve">nt </w:t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9309F9" w:rsidRPr="00D707F1">
        <w:rPr>
          <w:rFonts w:ascii="Verdana" w:hAnsi="Verdana"/>
          <w:b/>
          <w:sz w:val="16"/>
          <w:szCs w:val="16"/>
        </w:rPr>
        <w:tab/>
      </w:r>
      <w:r w:rsidR="007815EC" w:rsidRPr="00D707F1">
        <w:rPr>
          <w:rFonts w:ascii="Verdana" w:hAnsi="Verdana"/>
          <w:b/>
          <w:sz w:val="16"/>
          <w:szCs w:val="16"/>
        </w:rPr>
        <w:tab/>
      </w:r>
      <w:r w:rsidR="00A5656D" w:rsidRPr="00D707F1">
        <w:rPr>
          <w:rFonts w:ascii="Verdana" w:hAnsi="Verdana"/>
          <w:b/>
          <w:sz w:val="16"/>
          <w:szCs w:val="16"/>
        </w:rPr>
        <w:t xml:space="preserve"> </w:t>
      </w:r>
      <w:r w:rsidR="00962201" w:rsidRPr="00D707F1">
        <w:rPr>
          <w:rFonts w:ascii="Verdana" w:hAnsi="Verdana"/>
          <w:b/>
          <w:sz w:val="16"/>
          <w:szCs w:val="16"/>
        </w:rPr>
        <w:t xml:space="preserve">   </w:t>
      </w:r>
      <w:r w:rsidR="009309F9" w:rsidRPr="00D707F1">
        <w:rPr>
          <w:rFonts w:ascii="Verdana" w:hAnsi="Verdana"/>
          <w:b/>
          <w:sz w:val="16"/>
          <w:szCs w:val="16"/>
        </w:rPr>
        <w:t>October 2010 – May 2011</w:t>
      </w:r>
    </w:p>
    <w:p w14:paraId="0A7C4DA2" w14:textId="77777777" w:rsidR="00B530AB" w:rsidRDefault="008E7706" w:rsidP="00BE0307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Le</w:t>
      </w:r>
      <w:r w:rsidRPr="00BE589F">
        <w:rPr>
          <w:rFonts w:ascii="Verdana" w:hAnsi="Verdana"/>
          <w:color w:val="000000"/>
          <w:sz w:val="16"/>
          <w:szCs w:val="16"/>
        </w:rPr>
        <w:t xml:space="preserve">d </w:t>
      </w:r>
      <w:r w:rsidR="00B530AB">
        <w:rPr>
          <w:rFonts w:ascii="Verdana" w:hAnsi="Verdana"/>
          <w:color w:val="000000"/>
          <w:sz w:val="16"/>
          <w:szCs w:val="16"/>
        </w:rPr>
        <w:t xml:space="preserve">$10M </w:t>
      </w:r>
      <w:r w:rsidR="00B530AB" w:rsidRPr="00BE589F">
        <w:rPr>
          <w:rFonts w:ascii="Verdana" w:hAnsi="Verdana"/>
          <w:color w:val="000000"/>
          <w:sz w:val="16"/>
          <w:szCs w:val="16"/>
        </w:rPr>
        <w:t>enterprise-wide SaaS Learning Management, Talent Management and Performance Management System</w:t>
      </w:r>
      <w:r w:rsidR="00B530AB">
        <w:rPr>
          <w:rFonts w:ascii="Verdana" w:hAnsi="Verdana"/>
          <w:color w:val="000000"/>
          <w:sz w:val="16"/>
          <w:szCs w:val="16"/>
        </w:rPr>
        <w:t xml:space="preserve"> </w:t>
      </w:r>
    </w:p>
    <w:p w14:paraId="074086CC" w14:textId="53289B93" w:rsidR="008E7706" w:rsidRDefault="00B530AB" w:rsidP="00BE0307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Drove </w:t>
      </w:r>
      <w:r w:rsidR="00C87FB7">
        <w:rPr>
          <w:rFonts w:ascii="Verdana" w:hAnsi="Verdana"/>
          <w:color w:val="000000"/>
          <w:sz w:val="16"/>
          <w:szCs w:val="16"/>
        </w:rPr>
        <w:t>end-to-end</w:t>
      </w:r>
      <w:r w:rsidR="008E7706" w:rsidRPr="00BE589F">
        <w:rPr>
          <w:rFonts w:ascii="Verdana" w:hAnsi="Verdana"/>
          <w:color w:val="000000"/>
          <w:sz w:val="16"/>
          <w:szCs w:val="16"/>
        </w:rPr>
        <w:t xml:space="preserve"> implementation </w:t>
      </w:r>
      <w:r w:rsidR="00C87FB7">
        <w:rPr>
          <w:rFonts w:ascii="Verdana" w:hAnsi="Verdana"/>
          <w:color w:val="000000"/>
          <w:sz w:val="16"/>
          <w:szCs w:val="16"/>
        </w:rPr>
        <w:t xml:space="preserve">and </w:t>
      </w:r>
      <w:r w:rsidR="00C87FB7" w:rsidRPr="00C87FB7">
        <w:rPr>
          <w:rFonts w:ascii="Verdana" w:hAnsi="Verdana"/>
          <w:color w:val="000000"/>
          <w:sz w:val="16"/>
          <w:szCs w:val="16"/>
        </w:rPr>
        <w:t>hypercare activities</w:t>
      </w:r>
      <w:r w:rsidR="00C87FB7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with vendor </w:t>
      </w:r>
      <w:r w:rsidR="00C87FB7" w:rsidRPr="00C87FB7">
        <w:rPr>
          <w:rFonts w:ascii="Verdana" w:hAnsi="Verdana"/>
          <w:color w:val="000000"/>
          <w:sz w:val="16"/>
          <w:szCs w:val="16"/>
        </w:rPr>
        <w:t>Cornerstone OnDemand</w:t>
      </w:r>
    </w:p>
    <w:p w14:paraId="518000D9" w14:textId="5DDEF168" w:rsidR="008E7706" w:rsidRDefault="00B530AB" w:rsidP="00BE0307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Collaborated with </w:t>
      </w:r>
      <w:r w:rsidR="008E7706">
        <w:rPr>
          <w:rFonts w:ascii="Verdana" w:hAnsi="Verdana"/>
          <w:color w:val="000000"/>
          <w:sz w:val="16"/>
          <w:szCs w:val="16"/>
        </w:rPr>
        <w:t xml:space="preserve">50+ </w:t>
      </w:r>
      <w:r>
        <w:rPr>
          <w:rFonts w:ascii="Verdana" w:hAnsi="Verdana"/>
          <w:color w:val="000000"/>
          <w:sz w:val="16"/>
          <w:szCs w:val="16"/>
        </w:rPr>
        <w:t xml:space="preserve">stakeholders </w:t>
      </w:r>
      <w:r w:rsidR="007A4A19">
        <w:rPr>
          <w:rFonts w:ascii="Verdana" w:hAnsi="Verdana"/>
          <w:color w:val="000000"/>
          <w:sz w:val="16"/>
          <w:szCs w:val="16"/>
        </w:rPr>
        <w:t xml:space="preserve">across all </w:t>
      </w:r>
      <w:r w:rsidR="006D1ACC">
        <w:rPr>
          <w:rFonts w:ascii="Verdana" w:hAnsi="Verdana"/>
          <w:color w:val="000000"/>
          <w:sz w:val="16"/>
          <w:szCs w:val="16"/>
        </w:rPr>
        <w:t>functional</w:t>
      </w:r>
      <w:r w:rsidR="007A4A19">
        <w:rPr>
          <w:rFonts w:ascii="Verdana" w:hAnsi="Verdana"/>
          <w:color w:val="000000"/>
          <w:sz w:val="16"/>
          <w:szCs w:val="16"/>
        </w:rPr>
        <w:t xml:space="preserve"> workstreams</w:t>
      </w:r>
      <w:r w:rsidR="006D1ACC">
        <w:rPr>
          <w:rFonts w:ascii="Verdana" w:hAnsi="Verdana"/>
          <w:color w:val="000000"/>
          <w:sz w:val="16"/>
          <w:szCs w:val="16"/>
        </w:rPr>
        <w:t xml:space="preserve">, SMEs and </w:t>
      </w:r>
      <w:r w:rsidR="008E7706">
        <w:rPr>
          <w:rFonts w:ascii="Verdana" w:hAnsi="Verdana"/>
          <w:color w:val="000000"/>
          <w:sz w:val="16"/>
          <w:szCs w:val="16"/>
        </w:rPr>
        <w:t>vendor partners</w:t>
      </w:r>
    </w:p>
    <w:p w14:paraId="36AD5C46" w14:textId="77777777" w:rsidR="008E7706" w:rsidRDefault="008E7706" w:rsidP="00BE0307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Developed comprehensive project plan to manage project timelines, activities, milestones and deliverables that supported business goals in collaboration with senior leadership &amp; stakeholders </w:t>
      </w:r>
    </w:p>
    <w:p w14:paraId="33B9C24C" w14:textId="4D1FA82D" w:rsidR="008E7706" w:rsidRDefault="008E7706" w:rsidP="00BE0307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Identified and managed project dependencies and critical paths </w:t>
      </w:r>
      <w:r w:rsidR="00831EF6">
        <w:rPr>
          <w:rFonts w:ascii="Verdana" w:hAnsi="Verdana"/>
          <w:color w:val="000000"/>
          <w:sz w:val="16"/>
          <w:szCs w:val="16"/>
        </w:rPr>
        <w:t>to</w:t>
      </w:r>
      <w:r>
        <w:rPr>
          <w:rFonts w:ascii="Verdana" w:hAnsi="Verdana"/>
          <w:color w:val="000000"/>
          <w:sz w:val="16"/>
          <w:szCs w:val="16"/>
        </w:rPr>
        <w:t xml:space="preserve"> deliver the project on time, within budget and scope</w:t>
      </w:r>
    </w:p>
    <w:p w14:paraId="26B15477" w14:textId="56B7B907" w:rsidR="00CA59E7" w:rsidRPr="00F3253C" w:rsidRDefault="008E7706" w:rsidP="006967ED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Set and continually managed project expectations with team members and stakeholders serving as an ongoing liaison </w:t>
      </w:r>
    </w:p>
    <w:p w14:paraId="30907A76" w14:textId="4D3C8B1A" w:rsidR="006967ED" w:rsidRPr="00D707F1" w:rsidRDefault="002E7583" w:rsidP="006967ED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hyperlink r:id="rId21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Värde Partners</w:t>
        </w:r>
      </w:hyperlink>
      <w:r w:rsidR="007840F5" w:rsidRPr="00D707F1">
        <w:rPr>
          <w:rFonts w:ascii="Verdana" w:hAnsi="Verdana"/>
          <w:sz w:val="16"/>
          <w:szCs w:val="16"/>
        </w:rPr>
        <w:tab/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  <w:r w:rsidR="007840F5" w:rsidRPr="00D707F1">
        <w:rPr>
          <w:rFonts w:ascii="Verdana" w:hAnsi="Verdana"/>
          <w:sz w:val="16"/>
          <w:szCs w:val="16"/>
        </w:rPr>
        <w:tab/>
      </w:r>
    </w:p>
    <w:p w14:paraId="31B6DFBA" w14:textId="4D347AF1" w:rsidR="006967ED" w:rsidRPr="00D707F1" w:rsidRDefault="002E7583" w:rsidP="006967ED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D707F1">
        <w:rPr>
          <w:rFonts w:ascii="Verdana" w:hAnsi="Verdana"/>
          <w:b/>
          <w:sz w:val="16"/>
          <w:szCs w:val="16"/>
        </w:rPr>
        <w:t xml:space="preserve">Senior Project Manager </w:t>
      </w:r>
      <w:r w:rsidR="00D0151B" w:rsidRPr="00D707F1">
        <w:rPr>
          <w:rFonts w:ascii="Verdana" w:hAnsi="Verdana"/>
          <w:b/>
          <w:sz w:val="16"/>
          <w:szCs w:val="16"/>
        </w:rPr>
        <w:t>/ Consultant</w:t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BC1526" w:rsidRPr="00D707F1">
        <w:rPr>
          <w:rFonts w:ascii="Verdana" w:hAnsi="Verdana"/>
          <w:b/>
          <w:sz w:val="16"/>
          <w:szCs w:val="16"/>
        </w:rPr>
        <w:tab/>
      </w:r>
      <w:r w:rsidR="007815EC" w:rsidRPr="00D707F1">
        <w:rPr>
          <w:rFonts w:ascii="Verdana" w:hAnsi="Verdana"/>
          <w:b/>
          <w:sz w:val="16"/>
          <w:szCs w:val="16"/>
        </w:rPr>
        <w:tab/>
      </w:r>
      <w:r w:rsidR="00D707F1">
        <w:rPr>
          <w:rFonts w:ascii="Verdana" w:hAnsi="Verdana"/>
          <w:b/>
          <w:sz w:val="16"/>
          <w:szCs w:val="16"/>
        </w:rPr>
        <w:t xml:space="preserve"> </w:t>
      </w:r>
      <w:r w:rsidR="00A5656D" w:rsidRPr="00D707F1">
        <w:rPr>
          <w:rFonts w:ascii="Verdana" w:hAnsi="Verdana"/>
          <w:b/>
          <w:sz w:val="16"/>
          <w:szCs w:val="16"/>
        </w:rPr>
        <w:t>March 2010 – October</w:t>
      </w:r>
      <w:r w:rsidR="006967ED" w:rsidRPr="00D707F1">
        <w:rPr>
          <w:rFonts w:ascii="Verdana" w:hAnsi="Verdana"/>
          <w:b/>
          <w:sz w:val="16"/>
          <w:szCs w:val="16"/>
        </w:rPr>
        <w:t xml:space="preserve"> 2010</w:t>
      </w:r>
    </w:p>
    <w:p w14:paraId="44CF2F1D" w14:textId="77777777" w:rsidR="008E7706" w:rsidRDefault="008E7706" w:rsidP="00BE030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>Owned the successful delivery of two complex rescue &amp; recovery IT projects including a global illiquid deal management system</w:t>
      </w:r>
      <w:r>
        <w:rPr>
          <w:rFonts w:ascii="Verdana" w:hAnsi="Verdana"/>
          <w:sz w:val="16"/>
          <w:szCs w:val="16"/>
        </w:rPr>
        <w:t xml:space="preserve"> </w:t>
      </w:r>
      <w:r w:rsidRPr="006967ED">
        <w:rPr>
          <w:rFonts w:ascii="Verdana" w:hAnsi="Verdana"/>
          <w:sz w:val="16"/>
          <w:szCs w:val="16"/>
        </w:rPr>
        <w:t>and an enterprise-wide data warehouse</w:t>
      </w:r>
      <w:r>
        <w:rPr>
          <w:rFonts w:ascii="Verdana" w:hAnsi="Verdana"/>
          <w:sz w:val="16"/>
          <w:szCs w:val="16"/>
        </w:rPr>
        <w:t xml:space="preserve"> </w:t>
      </w:r>
    </w:p>
    <w:p w14:paraId="5B4F3CC2" w14:textId="5F2803FF" w:rsidR="008E7706" w:rsidRPr="00EC650C" w:rsidRDefault="008E7706" w:rsidP="00BE030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1855AE">
        <w:rPr>
          <w:rFonts w:ascii="Verdana" w:hAnsi="Verdana"/>
          <w:sz w:val="16"/>
          <w:szCs w:val="16"/>
        </w:rPr>
        <w:t xml:space="preserve">Delivered a fully integrated and scalable system with robust reporting capabilities replacing hundreds of thousands of manually maintained </w:t>
      </w:r>
      <w:r w:rsidR="00831EF6">
        <w:rPr>
          <w:rFonts w:ascii="Verdana" w:hAnsi="Verdana"/>
          <w:sz w:val="16"/>
          <w:szCs w:val="16"/>
        </w:rPr>
        <w:t>Excel</w:t>
      </w:r>
      <w:r w:rsidRPr="001855AE">
        <w:rPr>
          <w:rFonts w:ascii="Verdana" w:hAnsi="Verdana"/>
          <w:sz w:val="16"/>
          <w:szCs w:val="16"/>
        </w:rPr>
        <w:t xml:space="preserve"> spreadsheets</w:t>
      </w:r>
    </w:p>
    <w:p w14:paraId="28333CF3" w14:textId="5203B3B2" w:rsidR="003A7CD7" w:rsidRDefault="008E7706" w:rsidP="003A7CD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>Evaluated and assessed rescue projects, identified troubled areas, diagnosed situation, determined project needs thro</w:t>
      </w:r>
      <w:r>
        <w:rPr>
          <w:rFonts w:ascii="Verdana" w:hAnsi="Verdana"/>
          <w:sz w:val="16"/>
          <w:szCs w:val="16"/>
        </w:rPr>
        <w:t>ugh best practice intervention</w:t>
      </w:r>
    </w:p>
    <w:p w14:paraId="01ED30DE" w14:textId="77777777" w:rsidR="003A7CD7" w:rsidRDefault="003A7CD7" w:rsidP="003A7CD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3F72CBF4" w14:textId="77777777" w:rsidR="003A7CD7" w:rsidRPr="003A7CD7" w:rsidRDefault="003A7CD7" w:rsidP="003A7CD7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B548B4E" w14:textId="5F591805" w:rsidR="00086B18" w:rsidRPr="00D707F1" w:rsidRDefault="00086B18" w:rsidP="005C3439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hyperlink r:id="rId22" w:history="1">
        <w:r w:rsidRPr="00D707F1">
          <w:rPr>
            <w:rStyle w:val="Hyperlink"/>
            <w:rFonts w:ascii="Verdana" w:hAnsi="Verdana"/>
            <w:b/>
            <w:sz w:val="16"/>
            <w:szCs w:val="16"/>
          </w:rPr>
          <w:t>Rust Consulting, Inc.</w:t>
        </w:r>
      </w:hyperlink>
      <w:r w:rsidRPr="00D707F1">
        <w:rPr>
          <w:rFonts w:ascii="Verdana" w:hAnsi="Verdana"/>
          <w:b/>
          <w:sz w:val="16"/>
          <w:szCs w:val="16"/>
        </w:rPr>
        <w:t xml:space="preserve"> </w:t>
      </w:r>
      <w:r w:rsidR="0081251F" w:rsidRPr="00D707F1">
        <w:rPr>
          <w:rFonts w:ascii="Verdana" w:hAnsi="Verdana"/>
          <w:b/>
          <w:sz w:val="16"/>
          <w:szCs w:val="16"/>
        </w:rPr>
        <w:t xml:space="preserve"> </w:t>
      </w:r>
      <w:r w:rsidR="0081251F" w:rsidRPr="00D707F1">
        <w:rPr>
          <w:rStyle w:val="Hyperlink"/>
          <w:rFonts w:ascii="Verdana" w:hAnsi="Verdana"/>
          <w:bCs/>
          <w:color w:val="000000" w:themeColor="text1"/>
          <w:sz w:val="16"/>
          <w:szCs w:val="16"/>
          <w:u w:val="none"/>
        </w:rPr>
        <w:t>(Minneapolis, MN)</w:t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11622" w:rsidRPr="00D707F1">
        <w:rPr>
          <w:rFonts w:ascii="Verdana" w:hAnsi="Verdana"/>
          <w:b/>
          <w:sz w:val="16"/>
          <w:szCs w:val="16"/>
        </w:rPr>
        <w:tab/>
      </w:r>
      <w:r w:rsidR="00C61B7A" w:rsidRPr="00D707F1">
        <w:rPr>
          <w:rFonts w:ascii="Verdana" w:hAnsi="Verdana"/>
          <w:b/>
          <w:sz w:val="16"/>
          <w:szCs w:val="16"/>
        </w:rPr>
        <w:t xml:space="preserve">    </w:t>
      </w:r>
    </w:p>
    <w:p w14:paraId="55710414" w14:textId="0789F3E3" w:rsidR="006967ED" w:rsidRPr="00D707F1" w:rsidRDefault="00BF1634" w:rsidP="006967ED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D707F1">
        <w:rPr>
          <w:rFonts w:ascii="Verdana" w:hAnsi="Verdana"/>
          <w:b/>
          <w:sz w:val="16"/>
          <w:szCs w:val="16"/>
        </w:rPr>
        <w:t>Senior Project Manager / Product Manager</w:t>
      </w:r>
      <w:r w:rsidR="008D51CF">
        <w:rPr>
          <w:rFonts w:ascii="Verdana" w:hAnsi="Verdana"/>
          <w:b/>
          <w:sz w:val="16"/>
          <w:szCs w:val="16"/>
        </w:rPr>
        <w:t xml:space="preserve"> / FTE</w:t>
      </w:r>
      <w:r w:rsidRPr="00D707F1">
        <w:rPr>
          <w:rFonts w:ascii="Verdana" w:hAnsi="Verdana"/>
          <w:b/>
          <w:sz w:val="16"/>
          <w:szCs w:val="16"/>
        </w:rPr>
        <w:t xml:space="preserve"> </w:t>
      </w:r>
      <w:r w:rsidR="0081251F" w:rsidRPr="00D707F1">
        <w:rPr>
          <w:rFonts w:ascii="Verdana" w:hAnsi="Verdana"/>
          <w:sz w:val="16"/>
          <w:szCs w:val="16"/>
        </w:rPr>
        <w:tab/>
      </w:r>
      <w:r w:rsidR="0081251F" w:rsidRPr="00D707F1">
        <w:rPr>
          <w:rFonts w:ascii="Verdana" w:hAnsi="Verdana"/>
          <w:sz w:val="16"/>
          <w:szCs w:val="16"/>
        </w:rPr>
        <w:tab/>
      </w:r>
      <w:r w:rsidR="0081251F" w:rsidRPr="00D707F1">
        <w:rPr>
          <w:rFonts w:ascii="Verdana" w:hAnsi="Verdana"/>
          <w:sz w:val="16"/>
          <w:szCs w:val="16"/>
        </w:rPr>
        <w:tab/>
      </w:r>
      <w:r w:rsidR="0081251F" w:rsidRPr="00D707F1">
        <w:rPr>
          <w:rFonts w:ascii="Verdana" w:hAnsi="Verdana"/>
          <w:sz w:val="16"/>
          <w:szCs w:val="16"/>
        </w:rPr>
        <w:tab/>
      </w:r>
      <w:r w:rsidR="0081251F" w:rsidRPr="00D707F1">
        <w:rPr>
          <w:rFonts w:ascii="Verdana" w:hAnsi="Verdana"/>
          <w:sz w:val="16"/>
          <w:szCs w:val="16"/>
        </w:rPr>
        <w:tab/>
        <w:t xml:space="preserve">  </w:t>
      </w:r>
      <w:r w:rsidR="00962201" w:rsidRPr="00D707F1">
        <w:rPr>
          <w:rFonts w:ascii="Verdana" w:hAnsi="Verdana"/>
          <w:sz w:val="16"/>
          <w:szCs w:val="16"/>
        </w:rPr>
        <w:t xml:space="preserve">     </w:t>
      </w:r>
      <w:r w:rsidR="0081251F" w:rsidRPr="00D707F1">
        <w:rPr>
          <w:rFonts w:ascii="Verdana" w:hAnsi="Verdana"/>
          <w:sz w:val="16"/>
          <w:szCs w:val="16"/>
        </w:rPr>
        <w:t xml:space="preserve"> </w:t>
      </w:r>
      <w:r w:rsidR="00962201" w:rsidRPr="00D707F1">
        <w:rPr>
          <w:rFonts w:ascii="Verdana" w:hAnsi="Verdana"/>
          <w:sz w:val="16"/>
          <w:szCs w:val="16"/>
        </w:rPr>
        <w:t xml:space="preserve">       </w:t>
      </w:r>
      <w:r w:rsidR="0081251F" w:rsidRPr="00D707F1">
        <w:rPr>
          <w:rFonts w:ascii="Verdana" w:hAnsi="Verdana"/>
          <w:b/>
          <w:sz w:val="16"/>
          <w:szCs w:val="16"/>
        </w:rPr>
        <w:t>Sept 2006 – February 2010</w:t>
      </w:r>
    </w:p>
    <w:p w14:paraId="4DAA8B9C" w14:textId="2E3354D8" w:rsidR="008E7706" w:rsidRPr="006967ED" w:rsidRDefault="008E7706" w:rsidP="00B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 xml:space="preserve">Led the strategic and tactical </w:t>
      </w:r>
      <w:r>
        <w:rPr>
          <w:rFonts w:ascii="Verdana" w:hAnsi="Verdana"/>
          <w:sz w:val="16"/>
          <w:szCs w:val="16"/>
        </w:rPr>
        <w:t>vision, planning, management &amp;</w:t>
      </w:r>
      <w:r w:rsidRPr="006967ED">
        <w:rPr>
          <w:rFonts w:ascii="Verdana" w:hAnsi="Verdana"/>
          <w:sz w:val="16"/>
          <w:szCs w:val="16"/>
        </w:rPr>
        <w:t xml:space="preserve"> execution of proprietary Claims </w:t>
      </w:r>
      <w:r>
        <w:rPr>
          <w:rFonts w:ascii="Verdana" w:hAnsi="Verdana"/>
          <w:sz w:val="16"/>
          <w:szCs w:val="16"/>
        </w:rPr>
        <w:t xml:space="preserve">Management platform </w:t>
      </w:r>
      <w:r w:rsidRPr="006967ED">
        <w:rPr>
          <w:rFonts w:ascii="Verdana" w:hAnsi="Verdana"/>
          <w:sz w:val="16"/>
          <w:szCs w:val="16"/>
        </w:rPr>
        <w:t>using a hybrid of agile and iterative development methodologies</w:t>
      </w:r>
    </w:p>
    <w:p w14:paraId="22BAD071" w14:textId="0E31289C" w:rsidR="008E7706" w:rsidRPr="006967ED" w:rsidRDefault="008E7706" w:rsidP="00B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>Drove requirements gathering process and strategic planning for major re/architecture overhaul around web services (SOA), JAVA and Microsoft .NET Framework focused on business process standardization, system integr</w:t>
      </w:r>
      <w:r>
        <w:rPr>
          <w:rFonts w:ascii="Verdana" w:hAnsi="Verdana"/>
          <w:sz w:val="16"/>
          <w:szCs w:val="16"/>
        </w:rPr>
        <w:t>ation and workflow integration</w:t>
      </w:r>
    </w:p>
    <w:p w14:paraId="73DB40AF" w14:textId="77777777" w:rsidR="008E7706" w:rsidRDefault="008E7706" w:rsidP="00BE030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 xml:space="preserve">Managed </w:t>
      </w:r>
      <w:r>
        <w:rPr>
          <w:rFonts w:ascii="Verdana" w:hAnsi="Verdana"/>
          <w:sz w:val="16"/>
          <w:szCs w:val="16"/>
        </w:rPr>
        <w:t>25MM</w:t>
      </w:r>
      <w:r w:rsidRPr="006967ED">
        <w:rPr>
          <w:rFonts w:ascii="Verdana" w:hAnsi="Verdana"/>
          <w:sz w:val="16"/>
          <w:szCs w:val="16"/>
        </w:rPr>
        <w:t xml:space="preserve"> in company revenue through complex and strategic planning and collaborat</w:t>
      </w:r>
      <w:r>
        <w:rPr>
          <w:rFonts w:ascii="Verdana" w:hAnsi="Verdana"/>
          <w:sz w:val="16"/>
          <w:szCs w:val="16"/>
        </w:rPr>
        <w:t>ion with key internal partners</w:t>
      </w:r>
    </w:p>
    <w:p w14:paraId="3D4D7E46" w14:textId="4D97A74D" w:rsidR="008E7706" w:rsidRPr="00C02CC1" w:rsidRDefault="008E7706" w:rsidP="00BE030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Lead and managed 8+ projects simultaneously working with various independent cross-functional teams including IT employees, contractors, </w:t>
      </w:r>
      <w:r w:rsidR="00D96553">
        <w:rPr>
          <w:rFonts w:ascii="Verdana" w:hAnsi="Verdana"/>
          <w:sz w:val="16"/>
          <w:szCs w:val="16"/>
        </w:rPr>
        <w:t>offshore</w:t>
      </w:r>
      <w:r>
        <w:rPr>
          <w:rFonts w:ascii="Verdana" w:hAnsi="Verdana"/>
          <w:sz w:val="16"/>
          <w:szCs w:val="16"/>
        </w:rPr>
        <w:t>/global developers and team members remotely through-out the U.S.</w:t>
      </w:r>
    </w:p>
    <w:p w14:paraId="60F21147" w14:textId="77777777" w:rsidR="008E7706" w:rsidRPr="006967ED" w:rsidRDefault="008E7706" w:rsidP="00BE030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>Proactively and routinely identified and managed project scope, budget, cost avoidance, change management, issue resolution, risk management, resources, milesto</w:t>
      </w:r>
      <w:r>
        <w:rPr>
          <w:rFonts w:ascii="Verdana" w:hAnsi="Verdana"/>
          <w:sz w:val="16"/>
          <w:szCs w:val="16"/>
        </w:rPr>
        <w:t>nes and critical path analysis</w:t>
      </w:r>
    </w:p>
    <w:p w14:paraId="418DC66E" w14:textId="77777777" w:rsidR="008E7706" w:rsidRDefault="008E7706" w:rsidP="00BE030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630" w:hanging="270"/>
        <w:rPr>
          <w:rFonts w:ascii="Verdana" w:hAnsi="Verdana"/>
          <w:sz w:val="16"/>
          <w:szCs w:val="16"/>
        </w:rPr>
      </w:pPr>
      <w:r w:rsidRPr="006967ED">
        <w:rPr>
          <w:rFonts w:ascii="Verdana" w:hAnsi="Verdana"/>
          <w:sz w:val="16"/>
          <w:szCs w:val="16"/>
        </w:rPr>
        <w:t>Oversight and management of 20+ employees of direct rep</w:t>
      </w:r>
      <w:r>
        <w:rPr>
          <w:rFonts w:ascii="Verdana" w:hAnsi="Verdana"/>
          <w:sz w:val="16"/>
          <w:szCs w:val="16"/>
        </w:rPr>
        <w:t>orts / shared services (</w:t>
      </w:r>
      <w:r w:rsidRPr="006967ED">
        <w:rPr>
          <w:rFonts w:ascii="Verdana" w:hAnsi="Verdana"/>
          <w:sz w:val="16"/>
          <w:szCs w:val="16"/>
        </w:rPr>
        <w:t>Call Center, Information Technology, and</w:t>
      </w:r>
      <w:r>
        <w:rPr>
          <w:rFonts w:ascii="Verdana" w:hAnsi="Verdana"/>
          <w:sz w:val="16"/>
          <w:szCs w:val="16"/>
        </w:rPr>
        <w:t xml:space="preserve"> QA)</w:t>
      </w:r>
    </w:p>
    <w:p w14:paraId="551FC840" w14:textId="77777777" w:rsidR="003A7CD7" w:rsidRDefault="003A7CD7" w:rsidP="003A7CD7">
      <w:pPr>
        <w:widowControl w:val="0"/>
        <w:autoSpaceDE w:val="0"/>
        <w:autoSpaceDN w:val="0"/>
        <w:adjustRightInd w:val="0"/>
        <w:ind w:left="630"/>
        <w:rPr>
          <w:rFonts w:ascii="Verdana" w:hAnsi="Verdana"/>
          <w:sz w:val="16"/>
          <w:szCs w:val="16"/>
        </w:rPr>
      </w:pPr>
    </w:p>
    <w:p w14:paraId="4E920D2C" w14:textId="77777777" w:rsidR="008E7706" w:rsidRDefault="008E7706" w:rsidP="008E7706">
      <w:pPr>
        <w:widowControl w:val="0"/>
        <w:autoSpaceDE w:val="0"/>
        <w:autoSpaceDN w:val="0"/>
        <w:adjustRightInd w:val="0"/>
        <w:ind w:left="360"/>
        <w:rPr>
          <w:rFonts w:ascii="Verdana" w:hAnsi="Verdana"/>
          <w:sz w:val="16"/>
          <w:szCs w:val="16"/>
        </w:rPr>
      </w:pPr>
    </w:p>
    <w:p w14:paraId="2D5FD15B" w14:textId="77777777" w:rsidR="008E7706" w:rsidRPr="00712C7E" w:rsidRDefault="008E7706" w:rsidP="008E7706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Overarching Responsibilities </w:t>
      </w:r>
      <w:r w:rsidRPr="0098240E">
        <w:rPr>
          <w:rFonts w:ascii="Verdana" w:hAnsi="Verdana"/>
          <w:b/>
          <w:sz w:val="16"/>
          <w:szCs w:val="16"/>
          <w:u w:val="single"/>
        </w:rPr>
        <w:t>in Agile Project Management</w:t>
      </w:r>
      <w:r>
        <w:rPr>
          <w:rFonts w:ascii="Verdana" w:hAnsi="Verdana"/>
          <w:b/>
          <w:sz w:val="16"/>
          <w:szCs w:val="16"/>
          <w:u w:val="single"/>
        </w:rPr>
        <w:t xml:space="preserve"> </w:t>
      </w:r>
      <w:r w:rsidRPr="0098240E">
        <w:rPr>
          <w:rFonts w:ascii="Verdana" w:hAnsi="Verdana"/>
          <w:b/>
          <w:sz w:val="16"/>
          <w:szCs w:val="16"/>
          <w:u w:val="single"/>
        </w:rPr>
        <w:t>/</w:t>
      </w:r>
      <w:r>
        <w:rPr>
          <w:rFonts w:ascii="Verdana" w:hAnsi="Verdana"/>
          <w:b/>
          <w:sz w:val="16"/>
          <w:szCs w:val="16"/>
          <w:u w:val="single"/>
        </w:rPr>
        <w:t xml:space="preserve"> </w:t>
      </w:r>
      <w:r w:rsidRPr="0098240E">
        <w:rPr>
          <w:rFonts w:ascii="Verdana" w:hAnsi="Verdana"/>
          <w:b/>
          <w:sz w:val="16"/>
          <w:szCs w:val="16"/>
          <w:u w:val="single"/>
        </w:rPr>
        <w:t xml:space="preserve">SCRUM Leading: </w:t>
      </w:r>
    </w:p>
    <w:p w14:paraId="4FEF4EFF" w14:textId="3CB2A24D" w:rsidR="008E7706" w:rsidRPr="00712C7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Management of full offshore/onshore SCRUM / Product Team to ensure team is fully aligned daily at a macro/micro level </w:t>
      </w:r>
    </w:p>
    <w:p w14:paraId="2AB67CA8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>Facilitate</w:t>
      </w:r>
      <w:r>
        <w:rPr>
          <w:rFonts w:ascii="Verdana" w:hAnsi="Verdana" w:cs="Arial"/>
          <w:sz w:val="16"/>
          <w:szCs w:val="16"/>
        </w:rPr>
        <w:t>s scrum / agile ceremonies</w:t>
      </w:r>
      <w:r w:rsidRPr="0098240E">
        <w:rPr>
          <w:rFonts w:ascii="Verdana" w:hAnsi="Verdana" w:cs="Arial"/>
          <w:sz w:val="16"/>
          <w:szCs w:val="16"/>
        </w:rPr>
        <w:t xml:space="preserve"> (grooming, sprint planning, retrospectives, daily stand-ups, etc.)</w:t>
      </w:r>
    </w:p>
    <w:p w14:paraId="35D901B6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>Enact</w:t>
      </w:r>
      <w:r>
        <w:rPr>
          <w:rFonts w:ascii="Verdana" w:hAnsi="Verdana" w:cs="Arial"/>
          <w:sz w:val="16"/>
          <w:szCs w:val="16"/>
        </w:rPr>
        <w:t>s</w:t>
      </w:r>
      <w:r w:rsidRPr="0098240E">
        <w:rPr>
          <w:rFonts w:ascii="Verdana" w:hAnsi="Verdana" w:cs="Arial"/>
          <w:sz w:val="16"/>
          <w:szCs w:val="16"/>
        </w:rPr>
        <w:t xml:space="preserve"> change and continuous improvement</w:t>
      </w:r>
      <w:r>
        <w:rPr>
          <w:rFonts w:ascii="Verdana" w:hAnsi="Verdana" w:cs="Arial"/>
          <w:sz w:val="16"/>
          <w:szCs w:val="16"/>
        </w:rPr>
        <w:t xml:space="preserve"> to increase</w:t>
      </w:r>
      <w:r w:rsidRPr="0098240E">
        <w:rPr>
          <w:rFonts w:ascii="Verdana" w:hAnsi="Verdana" w:cs="Arial"/>
          <w:sz w:val="16"/>
          <w:szCs w:val="16"/>
        </w:rPr>
        <w:t xml:space="preserve"> the productivity of Scrum teams and the quality of deliverables</w:t>
      </w:r>
    </w:p>
    <w:p w14:paraId="6123844C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Empowers </w:t>
      </w:r>
      <w:r w:rsidRPr="0098240E">
        <w:rPr>
          <w:rFonts w:ascii="Verdana" w:hAnsi="Verdana" w:cs="Arial"/>
          <w:sz w:val="16"/>
          <w:szCs w:val="16"/>
        </w:rPr>
        <w:t>teams to self-organize and grow cross-functional</w:t>
      </w:r>
      <w:r>
        <w:rPr>
          <w:rFonts w:ascii="Verdana" w:hAnsi="Verdana" w:cs="Arial"/>
          <w:sz w:val="16"/>
          <w:szCs w:val="16"/>
        </w:rPr>
        <w:t xml:space="preserve">ly </w:t>
      </w:r>
    </w:p>
    <w:p w14:paraId="2A974801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 xml:space="preserve">Protect team from over-commitment, manage backlog, prioritize resolution of defects/bugs </w:t>
      </w:r>
      <w:r>
        <w:rPr>
          <w:rFonts w:ascii="Verdana" w:hAnsi="Verdana" w:cs="Arial"/>
          <w:sz w:val="16"/>
          <w:szCs w:val="16"/>
        </w:rPr>
        <w:t xml:space="preserve">of all </w:t>
      </w:r>
      <w:r w:rsidRPr="0098240E">
        <w:rPr>
          <w:rFonts w:ascii="Verdana" w:hAnsi="Verdana" w:cs="Arial"/>
          <w:sz w:val="16"/>
          <w:szCs w:val="16"/>
        </w:rPr>
        <w:t>major initiatives</w:t>
      </w:r>
    </w:p>
    <w:p w14:paraId="08B21387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Meet</w:t>
      </w:r>
      <w:r w:rsidRPr="0098240E">
        <w:rPr>
          <w:rFonts w:ascii="Verdana" w:hAnsi="Verdana" w:cs="Arial"/>
          <w:sz w:val="16"/>
          <w:szCs w:val="16"/>
        </w:rPr>
        <w:t xml:space="preserve"> goal</w:t>
      </w:r>
      <w:r>
        <w:rPr>
          <w:rFonts w:ascii="Verdana" w:hAnsi="Verdana" w:cs="Arial"/>
          <w:sz w:val="16"/>
          <w:szCs w:val="16"/>
        </w:rPr>
        <w:t>s</w:t>
      </w:r>
      <w:r w:rsidRPr="0098240E">
        <w:rPr>
          <w:rFonts w:ascii="Verdana" w:hAnsi="Verdana" w:cs="Arial"/>
          <w:sz w:val="16"/>
          <w:szCs w:val="16"/>
        </w:rPr>
        <w:t xml:space="preserve"> of addressing and resolving issues within 24 hours</w:t>
      </w:r>
    </w:p>
    <w:p w14:paraId="32A3C842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>Manage the lifecycle of code development, from ideation to sprints to deployment</w:t>
      </w:r>
    </w:p>
    <w:p w14:paraId="504657E1" w14:textId="1164E5B3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 xml:space="preserve">Coordinate and manage code releases and </w:t>
      </w:r>
      <w:r w:rsidR="00831EF6" w:rsidRPr="0098240E">
        <w:rPr>
          <w:rFonts w:ascii="Verdana" w:hAnsi="Verdana" w:cs="Arial"/>
          <w:sz w:val="16"/>
          <w:szCs w:val="16"/>
        </w:rPr>
        <w:t>share</w:t>
      </w:r>
      <w:r w:rsidRPr="0098240E">
        <w:rPr>
          <w:rFonts w:ascii="Verdana" w:hAnsi="Verdana" w:cs="Arial"/>
          <w:sz w:val="16"/>
          <w:szCs w:val="16"/>
        </w:rPr>
        <w:t xml:space="preserve"> APIs with other IT groups</w:t>
      </w:r>
    </w:p>
    <w:p w14:paraId="35A62CA7" w14:textId="77777777" w:rsidR="008E7706" w:rsidRPr="0098240E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>Communicate with other management, engineers, product managers and support specialists on product issues</w:t>
      </w:r>
    </w:p>
    <w:p w14:paraId="430BDB4F" w14:textId="77777777" w:rsidR="008E7706" w:rsidRPr="003A7CD7" w:rsidRDefault="008E7706" w:rsidP="00BE0307">
      <w:pPr>
        <w:pStyle w:val="ListParagraph"/>
        <w:numPr>
          <w:ilvl w:val="0"/>
          <w:numId w:val="11"/>
        </w:numPr>
        <w:ind w:left="630" w:hanging="270"/>
        <w:rPr>
          <w:rFonts w:ascii="Verdana" w:hAnsi="Verdana"/>
          <w:sz w:val="16"/>
          <w:szCs w:val="16"/>
        </w:rPr>
      </w:pPr>
      <w:r w:rsidRPr="0098240E">
        <w:rPr>
          <w:rFonts w:ascii="Verdana" w:hAnsi="Verdana" w:cs="Arial"/>
          <w:sz w:val="16"/>
          <w:szCs w:val="16"/>
        </w:rPr>
        <w:t>Track and communicate team velocity and sprint</w:t>
      </w:r>
      <w:r>
        <w:rPr>
          <w:rFonts w:ascii="Verdana" w:hAnsi="Verdana" w:cs="Arial"/>
          <w:sz w:val="16"/>
          <w:szCs w:val="16"/>
        </w:rPr>
        <w:t xml:space="preserve"> </w:t>
      </w:r>
      <w:r w:rsidRPr="0098240E">
        <w:rPr>
          <w:rFonts w:ascii="Verdana" w:hAnsi="Verdana" w:cs="Arial"/>
          <w:sz w:val="16"/>
          <w:szCs w:val="16"/>
        </w:rPr>
        <w:t>/</w:t>
      </w:r>
      <w:r>
        <w:rPr>
          <w:rFonts w:ascii="Verdana" w:hAnsi="Verdana" w:cs="Arial"/>
          <w:sz w:val="16"/>
          <w:szCs w:val="16"/>
        </w:rPr>
        <w:t xml:space="preserve"> </w:t>
      </w:r>
      <w:r w:rsidRPr="0098240E">
        <w:rPr>
          <w:rFonts w:ascii="Verdana" w:hAnsi="Verdana" w:cs="Arial"/>
          <w:sz w:val="16"/>
          <w:szCs w:val="16"/>
        </w:rPr>
        <w:t>release progress</w:t>
      </w:r>
    </w:p>
    <w:p w14:paraId="4F1750CE" w14:textId="77777777" w:rsidR="003A7CD7" w:rsidRPr="008E7706" w:rsidRDefault="003A7CD7" w:rsidP="003A7CD7">
      <w:pPr>
        <w:pStyle w:val="ListParagraph"/>
        <w:ind w:left="630"/>
        <w:rPr>
          <w:rFonts w:ascii="Verdana" w:hAnsi="Verdana"/>
          <w:sz w:val="16"/>
          <w:szCs w:val="16"/>
        </w:rPr>
      </w:pPr>
    </w:p>
    <w:p w14:paraId="7BDE8C1C" w14:textId="77777777" w:rsidR="00A5435A" w:rsidRPr="00D707F1" w:rsidRDefault="00A5435A" w:rsidP="00E91598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682AA75A" w14:textId="0739A49A" w:rsidR="0061216B" w:rsidRPr="00D707F1" w:rsidRDefault="0061216B" w:rsidP="0061216B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  <w:r w:rsidRPr="00D707F1">
        <w:rPr>
          <w:rFonts w:ascii="Verdana" w:hAnsi="Verdana"/>
          <w:b/>
          <w:sz w:val="16"/>
          <w:szCs w:val="16"/>
          <w:u w:val="single"/>
        </w:rPr>
        <w:t xml:space="preserve">Education &amp; </w:t>
      </w:r>
      <w:r w:rsidR="00F7670A" w:rsidRPr="00D707F1">
        <w:rPr>
          <w:rFonts w:ascii="Verdana" w:hAnsi="Verdana"/>
          <w:b/>
          <w:sz w:val="16"/>
          <w:szCs w:val="16"/>
          <w:u w:val="single"/>
        </w:rPr>
        <w:t>Certifications</w:t>
      </w:r>
      <w:r w:rsidRPr="00D707F1">
        <w:rPr>
          <w:rFonts w:ascii="Verdana" w:hAnsi="Verdana"/>
          <w:b/>
          <w:sz w:val="16"/>
          <w:szCs w:val="16"/>
          <w:u w:val="single"/>
        </w:rPr>
        <w:t xml:space="preserve">: </w:t>
      </w:r>
    </w:p>
    <w:p w14:paraId="47630FEC" w14:textId="77777777" w:rsidR="0061216B" w:rsidRPr="00D707F1" w:rsidRDefault="0061216B" w:rsidP="00BE0307">
      <w:pPr>
        <w:widowControl w:val="0"/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ind w:left="630"/>
        <w:rPr>
          <w:rFonts w:ascii="Verdana" w:hAnsi="Verdana"/>
          <w:sz w:val="16"/>
          <w:szCs w:val="16"/>
        </w:rPr>
      </w:pPr>
      <w:r w:rsidRPr="00D707F1">
        <w:rPr>
          <w:rFonts w:ascii="Verdana" w:hAnsi="Verdana"/>
          <w:b/>
          <w:bCs/>
          <w:sz w:val="16"/>
          <w:szCs w:val="16"/>
        </w:rPr>
        <w:t>B.S. Business Administration &amp; Marketing Education</w:t>
      </w:r>
      <w:r w:rsidRPr="00D707F1">
        <w:rPr>
          <w:rFonts w:ascii="Verdana" w:hAnsi="Verdana"/>
          <w:sz w:val="16"/>
          <w:szCs w:val="16"/>
        </w:rPr>
        <w:t xml:space="preserve"> – University of Minnesota</w:t>
      </w:r>
    </w:p>
    <w:p w14:paraId="3E669D9C" w14:textId="77777777" w:rsidR="0061216B" w:rsidRPr="00D707F1" w:rsidRDefault="0061216B" w:rsidP="00BE0307">
      <w:pPr>
        <w:widowControl w:val="0"/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ind w:left="630"/>
        <w:rPr>
          <w:rFonts w:ascii="Verdana" w:hAnsi="Verdana"/>
          <w:sz w:val="16"/>
          <w:szCs w:val="16"/>
        </w:rPr>
      </w:pPr>
      <w:r w:rsidRPr="00D707F1">
        <w:rPr>
          <w:rFonts w:ascii="Verdana" w:hAnsi="Verdana"/>
          <w:b/>
          <w:bCs/>
          <w:sz w:val="16"/>
          <w:szCs w:val="16"/>
        </w:rPr>
        <w:t>Project Management Professional (PMP)</w:t>
      </w:r>
      <w:r w:rsidRPr="00D707F1">
        <w:rPr>
          <w:rFonts w:ascii="Verdana" w:hAnsi="Verdana"/>
          <w:sz w:val="16"/>
          <w:szCs w:val="16"/>
        </w:rPr>
        <w:t xml:space="preserve"> – PMI</w:t>
      </w:r>
    </w:p>
    <w:p w14:paraId="01B95174" w14:textId="2B6EAF9D" w:rsidR="0061216B" w:rsidRPr="00E324F8" w:rsidRDefault="00D53D1B" w:rsidP="00E324F8">
      <w:pPr>
        <w:widowControl w:val="0"/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ind w:left="630"/>
        <w:rPr>
          <w:rFonts w:ascii="Verdana" w:hAnsi="Verdana"/>
          <w:b/>
          <w:bCs/>
          <w:sz w:val="16"/>
          <w:szCs w:val="16"/>
        </w:rPr>
      </w:pPr>
      <w:r w:rsidRPr="00E324F8">
        <w:rPr>
          <w:rFonts w:ascii="Verdana" w:hAnsi="Verdana"/>
          <w:b/>
          <w:bCs/>
          <w:sz w:val="16"/>
          <w:szCs w:val="16"/>
        </w:rPr>
        <w:t xml:space="preserve">Scrum Master Certification – </w:t>
      </w:r>
      <w:r w:rsidRPr="00E324F8">
        <w:rPr>
          <w:rFonts w:ascii="Verdana" w:hAnsi="Verdana"/>
          <w:sz w:val="16"/>
          <w:szCs w:val="16"/>
        </w:rPr>
        <w:t>International Scrum Institute</w:t>
      </w:r>
    </w:p>
    <w:p w14:paraId="3D767235" w14:textId="62EB4D59" w:rsidR="0061216B" w:rsidRPr="00D707F1" w:rsidRDefault="0061216B" w:rsidP="00BE0307">
      <w:pPr>
        <w:widowControl w:val="0"/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ind w:left="630"/>
        <w:rPr>
          <w:rFonts w:ascii="Verdana" w:hAnsi="Verdana"/>
          <w:sz w:val="16"/>
          <w:szCs w:val="16"/>
        </w:rPr>
      </w:pPr>
      <w:r w:rsidRPr="00D707F1">
        <w:rPr>
          <w:rFonts w:ascii="Verdana" w:hAnsi="Verdana"/>
          <w:b/>
          <w:bCs/>
          <w:sz w:val="16"/>
          <w:szCs w:val="16"/>
        </w:rPr>
        <w:t>SAFe Agilist</w:t>
      </w:r>
      <w:r w:rsidRPr="00D707F1">
        <w:rPr>
          <w:rFonts w:ascii="Verdana" w:hAnsi="Verdana"/>
          <w:sz w:val="16"/>
          <w:szCs w:val="16"/>
        </w:rPr>
        <w:t xml:space="preserve"> – Scaled Agile, Inc.</w:t>
      </w:r>
    </w:p>
    <w:p w14:paraId="3171A4B0" w14:textId="7A0E7926" w:rsidR="0018398B" w:rsidRPr="00D707F1" w:rsidRDefault="00BD297F" w:rsidP="00AC6E39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sectPr w:rsidR="0018398B" w:rsidRPr="00D707F1" w:rsidSect="00B5055A">
      <w:headerReference w:type="default" r:id="rId23"/>
      <w:footerReference w:type="default" r:id="rId24"/>
      <w:footerReference w:type="first" r:id="rId25"/>
      <w:pgSz w:w="12240" w:h="15840" w:code="1"/>
      <w:pgMar w:top="270" w:right="480" w:bottom="144" w:left="540" w:header="288" w:footer="9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B9D6" w14:textId="77777777" w:rsidR="003B25FA" w:rsidRDefault="003B25FA" w:rsidP="008A27F3">
      <w:r>
        <w:separator/>
      </w:r>
    </w:p>
  </w:endnote>
  <w:endnote w:type="continuationSeparator" w:id="0">
    <w:p w14:paraId="6807EE34" w14:textId="77777777" w:rsidR="003B25FA" w:rsidRDefault="003B25FA" w:rsidP="008A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DF09" w14:textId="1A0E7CE5" w:rsidR="00426F74" w:rsidRPr="00EB3688" w:rsidRDefault="008E51ED">
    <w:pPr>
      <w:pStyle w:val="Footer"/>
      <w:pBdr>
        <w:top w:val="single" w:sz="4" w:space="1" w:color="D9D9D9"/>
      </w:pBdr>
      <w:rPr>
        <w:rFonts w:ascii="Verdana" w:hAnsi="Verdana"/>
        <w:b/>
        <w:sz w:val="12"/>
        <w:szCs w:val="12"/>
      </w:rPr>
    </w:pPr>
    <w:r w:rsidRPr="00EB3688">
      <w:rPr>
        <w:rFonts w:ascii="Verdana" w:hAnsi="Verdana"/>
        <w:sz w:val="12"/>
        <w:szCs w:val="12"/>
      </w:rPr>
      <w:fldChar w:fldCharType="begin"/>
    </w:r>
    <w:r w:rsidR="00426F74" w:rsidRPr="00EB3688">
      <w:rPr>
        <w:rFonts w:ascii="Verdana" w:hAnsi="Verdana"/>
        <w:sz w:val="12"/>
        <w:szCs w:val="12"/>
      </w:rPr>
      <w:instrText xml:space="preserve"> PAGE   \* MERGEFORMAT </w:instrText>
    </w:r>
    <w:r w:rsidRPr="00EB3688">
      <w:rPr>
        <w:rFonts w:ascii="Verdana" w:hAnsi="Verdana"/>
        <w:sz w:val="12"/>
        <w:szCs w:val="12"/>
      </w:rPr>
      <w:fldChar w:fldCharType="separate"/>
    </w:r>
    <w:r w:rsidR="005333B9" w:rsidRPr="005333B9">
      <w:rPr>
        <w:rFonts w:ascii="Verdana" w:hAnsi="Verdana"/>
        <w:b/>
        <w:noProof/>
        <w:sz w:val="12"/>
        <w:szCs w:val="12"/>
      </w:rPr>
      <w:t>4</w:t>
    </w:r>
    <w:r w:rsidRPr="00EB3688">
      <w:rPr>
        <w:rFonts w:ascii="Verdana" w:hAnsi="Verdana"/>
        <w:sz w:val="12"/>
        <w:szCs w:val="12"/>
      </w:rPr>
      <w:fldChar w:fldCharType="end"/>
    </w:r>
    <w:r w:rsidR="00426F74" w:rsidRPr="00EB3688">
      <w:rPr>
        <w:rFonts w:ascii="Verdana" w:hAnsi="Verdana"/>
        <w:b/>
        <w:sz w:val="12"/>
        <w:szCs w:val="12"/>
      </w:rPr>
      <w:t xml:space="preserve"> | </w:t>
    </w:r>
    <w:r w:rsidR="00426F74">
      <w:rPr>
        <w:rFonts w:ascii="Verdana" w:hAnsi="Verdana"/>
        <w:color w:val="7F7F7F"/>
        <w:spacing w:val="60"/>
        <w:sz w:val="12"/>
        <w:szCs w:val="12"/>
      </w:rPr>
      <w:t>Nikk</w:t>
    </w:r>
    <w:r w:rsidR="00F57D02">
      <w:rPr>
        <w:rFonts w:ascii="Verdana" w:hAnsi="Verdana"/>
        <w:color w:val="7F7F7F"/>
        <w:spacing w:val="60"/>
        <w:sz w:val="12"/>
        <w:szCs w:val="12"/>
      </w:rPr>
      <w:t xml:space="preserve">i </w:t>
    </w:r>
    <w:r w:rsidR="00426F74" w:rsidRPr="00EB3688">
      <w:rPr>
        <w:rFonts w:ascii="Verdana" w:hAnsi="Verdana"/>
        <w:color w:val="7F7F7F"/>
        <w:spacing w:val="60"/>
        <w:sz w:val="12"/>
        <w:szCs w:val="12"/>
      </w:rPr>
      <w:t>Monskey</w:t>
    </w:r>
  </w:p>
  <w:p w14:paraId="55E10F25" w14:textId="77777777" w:rsidR="00426F74" w:rsidRDefault="00426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DB6" w14:textId="77777777" w:rsidR="00426F74" w:rsidRPr="00EB3688" w:rsidRDefault="008E51ED" w:rsidP="000B1DCA">
    <w:pPr>
      <w:pStyle w:val="Footer"/>
      <w:pBdr>
        <w:top w:val="single" w:sz="4" w:space="1" w:color="D9D9D9"/>
      </w:pBdr>
      <w:rPr>
        <w:rFonts w:ascii="Verdana" w:hAnsi="Verdana"/>
        <w:b/>
        <w:sz w:val="12"/>
        <w:szCs w:val="12"/>
      </w:rPr>
    </w:pPr>
    <w:r w:rsidRPr="00EB3688">
      <w:rPr>
        <w:rFonts w:ascii="Verdana" w:hAnsi="Verdana"/>
        <w:sz w:val="12"/>
        <w:szCs w:val="12"/>
      </w:rPr>
      <w:fldChar w:fldCharType="begin"/>
    </w:r>
    <w:r w:rsidR="00426F74" w:rsidRPr="00EB3688">
      <w:rPr>
        <w:rFonts w:ascii="Verdana" w:hAnsi="Verdana"/>
        <w:sz w:val="12"/>
        <w:szCs w:val="12"/>
      </w:rPr>
      <w:instrText xml:space="preserve"> PAGE   \* MERGEFORMAT </w:instrText>
    </w:r>
    <w:r w:rsidRPr="00EB3688">
      <w:rPr>
        <w:rFonts w:ascii="Verdana" w:hAnsi="Verdana"/>
        <w:sz w:val="12"/>
        <w:szCs w:val="12"/>
      </w:rPr>
      <w:fldChar w:fldCharType="separate"/>
    </w:r>
    <w:r w:rsidR="005333B9" w:rsidRPr="005333B9">
      <w:rPr>
        <w:rFonts w:ascii="Verdana" w:hAnsi="Verdana"/>
        <w:b/>
        <w:noProof/>
        <w:sz w:val="12"/>
        <w:szCs w:val="12"/>
      </w:rPr>
      <w:t>1</w:t>
    </w:r>
    <w:r w:rsidRPr="00EB3688">
      <w:rPr>
        <w:rFonts w:ascii="Verdana" w:hAnsi="Verdana"/>
        <w:sz w:val="12"/>
        <w:szCs w:val="12"/>
      </w:rPr>
      <w:fldChar w:fldCharType="end"/>
    </w:r>
    <w:r w:rsidR="00426F74" w:rsidRPr="00EB3688">
      <w:rPr>
        <w:rFonts w:ascii="Verdana" w:hAnsi="Verdana"/>
        <w:b/>
        <w:sz w:val="12"/>
        <w:szCs w:val="12"/>
      </w:rPr>
      <w:t xml:space="preserve"> | </w:t>
    </w:r>
    <w:r w:rsidR="00426F74">
      <w:rPr>
        <w:rFonts w:ascii="Verdana" w:hAnsi="Verdana"/>
        <w:color w:val="7F7F7F"/>
        <w:spacing w:val="60"/>
        <w:sz w:val="12"/>
        <w:szCs w:val="12"/>
      </w:rPr>
      <w:t>Nikki</w:t>
    </w:r>
    <w:r w:rsidR="00426F74" w:rsidRPr="00EB3688">
      <w:rPr>
        <w:rFonts w:ascii="Verdana" w:hAnsi="Verdana"/>
        <w:color w:val="7F7F7F"/>
        <w:spacing w:val="60"/>
        <w:sz w:val="12"/>
        <w:szCs w:val="12"/>
      </w:rPr>
      <w:t xml:space="preserve"> R. Monskey</w:t>
    </w:r>
  </w:p>
  <w:p w14:paraId="2BEA40B6" w14:textId="77777777" w:rsidR="00426F74" w:rsidRDefault="00426F74" w:rsidP="000B1DCA">
    <w:pPr>
      <w:pStyle w:val="Footer"/>
    </w:pPr>
  </w:p>
  <w:p w14:paraId="54C147AE" w14:textId="77777777" w:rsidR="00426F74" w:rsidRDefault="00426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5BBB" w14:textId="77777777" w:rsidR="003B25FA" w:rsidRDefault="003B25FA" w:rsidP="008A27F3">
      <w:r>
        <w:separator/>
      </w:r>
    </w:p>
  </w:footnote>
  <w:footnote w:type="continuationSeparator" w:id="0">
    <w:p w14:paraId="7CB5C3D6" w14:textId="77777777" w:rsidR="003B25FA" w:rsidRDefault="003B25FA" w:rsidP="008A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3645" w14:textId="77777777" w:rsidR="00426F74" w:rsidRPr="00EB3688" w:rsidRDefault="00426F74" w:rsidP="00C6076C">
    <w:pPr>
      <w:pStyle w:val="Footer"/>
      <w:pBdr>
        <w:top w:val="single" w:sz="4" w:space="1" w:color="D9D9D9"/>
      </w:pBdr>
      <w:rPr>
        <w:rFonts w:ascii="Verdana" w:hAnsi="Verdana"/>
        <w:b/>
        <w:sz w:val="12"/>
        <w:szCs w:val="12"/>
      </w:rPr>
    </w:pPr>
  </w:p>
  <w:p w14:paraId="3431EFCD" w14:textId="77777777" w:rsidR="00426F74" w:rsidRDefault="00426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FEF6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167E4E"/>
    <w:multiLevelType w:val="hybridMultilevel"/>
    <w:tmpl w:val="DB3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1A34"/>
    <w:multiLevelType w:val="hybridMultilevel"/>
    <w:tmpl w:val="FB18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27E86"/>
    <w:multiLevelType w:val="hybridMultilevel"/>
    <w:tmpl w:val="4740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144A5"/>
    <w:multiLevelType w:val="hybridMultilevel"/>
    <w:tmpl w:val="7F00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A3757"/>
    <w:multiLevelType w:val="hybridMultilevel"/>
    <w:tmpl w:val="49AE24E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05431684"/>
    <w:multiLevelType w:val="hybridMultilevel"/>
    <w:tmpl w:val="EECE1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D47D8"/>
    <w:multiLevelType w:val="hybridMultilevel"/>
    <w:tmpl w:val="65FE2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91367"/>
    <w:multiLevelType w:val="multilevel"/>
    <w:tmpl w:val="0EA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D65E8"/>
    <w:multiLevelType w:val="multilevel"/>
    <w:tmpl w:val="90A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C27CE"/>
    <w:multiLevelType w:val="hybridMultilevel"/>
    <w:tmpl w:val="AAB6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01A30"/>
    <w:multiLevelType w:val="hybridMultilevel"/>
    <w:tmpl w:val="B33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13C60"/>
    <w:multiLevelType w:val="hybridMultilevel"/>
    <w:tmpl w:val="D5EEA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177E4"/>
    <w:multiLevelType w:val="hybridMultilevel"/>
    <w:tmpl w:val="658C4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93D93"/>
    <w:multiLevelType w:val="hybridMultilevel"/>
    <w:tmpl w:val="D48A2842"/>
    <w:lvl w:ilvl="0" w:tplc="B83A389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8614E"/>
    <w:multiLevelType w:val="hybridMultilevel"/>
    <w:tmpl w:val="798A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296"/>
    <w:multiLevelType w:val="multilevel"/>
    <w:tmpl w:val="DFA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4440C"/>
    <w:multiLevelType w:val="hybridMultilevel"/>
    <w:tmpl w:val="8C24D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807689"/>
    <w:multiLevelType w:val="hybridMultilevel"/>
    <w:tmpl w:val="D6588D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F091BAD"/>
    <w:multiLevelType w:val="hybridMultilevel"/>
    <w:tmpl w:val="C792D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543C6"/>
    <w:multiLevelType w:val="hybridMultilevel"/>
    <w:tmpl w:val="98A4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3563D"/>
    <w:multiLevelType w:val="hybridMultilevel"/>
    <w:tmpl w:val="3B8CB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672A5"/>
    <w:multiLevelType w:val="hybridMultilevel"/>
    <w:tmpl w:val="8F7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2EE5"/>
    <w:multiLevelType w:val="multilevel"/>
    <w:tmpl w:val="659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A0520"/>
    <w:multiLevelType w:val="hybridMultilevel"/>
    <w:tmpl w:val="0A3E5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E67182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90DF7"/>
    <w:multiLevelType w:val="hybridMultilevel"/>
    <w:tmpl w:val="EF0E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F667E"/>
    <w:multiLevelType w:val="multilevel"/>
    <w:tmpl w:val="690A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FA1887"/>
    <w:multiLevelType w:val="hybridMultilevel"/>
    <w:tmpl w:val="6D70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F937AB"/>
    <w:multiLevelType w:val="hybridMultilevel"/>
    <w:tmpl w:val="D0E8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53367"/>
    <w:multiLevelType w:val="multilevel"/>
    <w:tmpl w:val="7FF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03A54"/>
    <w:multiLevelType w:val="hybridMultilevel"/>
    <w:tmpl w:val="DDD0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57262"/>
    <w:multiLevelType w:val="hybridMultilevel"/>
    <w:tmpl w:val="C62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E0912"/>
    <w:multiLevelType w:val="hybridMultilevel"/>
    <w:tmpl w:val="69B8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640FF"/>
    <w:multiLevelType w:val="hybridMultilevel"/>
    <w:tmpl w:val="7448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A3C69"/>
    <w:multiLevelType w:val="hybridMultilevel"/>
    <w:tmpl w:val="7A4E7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D4378"/>
    <w:multiLevelType w:val="hybridMultilevel"/>
    <w:tmpl w:val="1D0E0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C7A66"/>
    <w:multiLevelType w:val="multilevel"/>
    <w:tmpl w:val="F44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5029D9"/>
    <w:multiLevelType w:val="hybridMultilevel"/>
    <w:tmpl w:val="5E3C9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386B9B"/>
    <w:multiLevelType w:val="multilevel"/>
    <w:tmpl w:val="EC2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97177"/>
    <w:multiLevelType w:val="multilevel"/>
    <w:tmpl w:val="6D2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B1E19"/>
    <w:multiLevelType w:val="hybridMultilevel"/>
    <w:tmpl w:val="6C686E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908482A0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A57DB3"/>
    <w:multiLevelType w:val="multilevel"/>
    <w:tmpl w:val="331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623453"/>
    <w:multiLevelType w:val="hybridMultilevel"/>
    <w:tmpl w:val="2C98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51E58"/>
    <w:multiLevelType w:val="hybridMultilevel"/>
    <w:tmpl w:val="BF38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2DB7"/>
    <w:multiLevelType w:val="multilevel"/>
    <w:tmpl w:val="F95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527677"/>
    <w:multiLevelType w:val="multilevel"/>
    <w:tmpl w:val="0D52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79573D"/>
    <w:multiLevelType w:val="hybridMultilevel"/>
    <w:tmpl w:val="F4B0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00115">
    <w:abstractNumId w:val="40"/>
  </w:num>
  <w:num w:numId="2" w16cid:durableId="1154956418">
    <w:abstractNumId w:val="19"/>
  </w:num>
  <w:num w:numId="3" w16cid:durableId="1545754297">
    <w:abstractNumId w:val="15"/>
  </w:num>
  <w:num w:numId="4" w16cid:durableId="1044136986">
    <w:abstractNumId w:val="21"/>
  </w:num>
  <w:num w:numId="5" w16cid:durableId="1177428372">
    <w:abstractNumId w:val="10"/>
  </w:num>
  <w:num w:numId="6" w16cid:durableId="270283980">
    <w:abstractNumId w:val="35"/>
  </w:num>
  <w:num w:numId="7" w16cid:durableId="360938049">
    <w:abstractNumId w:val="45"/>
  </w:num>
  <w:num w:numId="8" w16cid:durableId="1654287889">
    <w:abstractNumId w:val="4"/>
  </w:num>
  <w:num w:numId="9" w16cid:durableId="1565026625">
    <w:abstractNumId w:val="12"/>
  </w:num>
  <w:num w:numId="10" w16cid:durableId="744376004">
    <w:abstractNumId w:val="7"/>
  </w:num>
  <w:num w:numId="11" w16cid:durableId="1348756812">
    <w:abstractNumId w:val="18"/>
  </w:num>
  <w:num w:numId="12" w16cid:durableId="897857898">
    <w:abstractNumId w:val="0"/>
  </w:num>
  <w:num w:numId="13" w16cid:durableId="918100092">
    <w:abstractNumId w:val="6"/>
  </w:num>
  <w:num w:numId="14" w16cid:durableId="1312518114">
    <w:abstractNumId w:val="24"/>
  </w:num>
  <w:num w:numId="15" w16cid:durableId="796801626">
    <w:abstractNumId w:val="5"/>
  </w:num>
  <w:num w:numId="16" w16cid:durableId="2013216410">
    <w:abstractNumId w:val="17"/>
  </w:num>
  <w:num w:numId="17" w16cid:durableId="1200585373">
    <w:abstractNumId w:val="3"/>
  </w:num>
  <w:num w:numId="18" w16cid:durableId="648442690">
    <w:abstractNumId w:val="8"/>
  </w:num>
  <w:num w:numId="19" w16cid:durableId="1530026422">
    <w:abstractNumId w:val="29"/>
  </w:num>
  <w:num w:numId="20" w16cid:durableId="1528133922">
    <w:abstractNumId w:val="34"/>
  </w:num>
  <w:num w:numId="21" w16cid:durableId="962157417">
    <w:abstractNumId w:val="14"/>
  </w:num>
  <w:num w:numId="22" w16cid:durableId="1560167444">
    <w:abstractNumId w:val="37"/>
  </w:num>
  <w:num w:numId="23" w16cid:durableId="997877638">
    <w:abstractNumId w:val="27"/>
  </w:num>
  <w:num w:numId="24" w16cid:durableId="925115846">
    <w:abstractNumId w:val="28"/>
  </w:num>
  <w:num w:numId="25" w16cid:durableId="102238028">
    <w:abstractNumId w:val="13"/>
  </w:num>
  <w:num w:numId="26" w16cid:durableId="1079016243">
    <w:abstractNumId w:val="26"/>
  </w:num>
  <w:num w:numId="27" w16cid:durableId="1624800324">
    <w:abstractNumId w:val="11"/>
  </w:num>
  <w:num w:numId="28" w16cid:durableId="1026449578">
    <w:abstractNumId w:val="23"/>
  </w:num>
  <w:num w:numId="29" w16cid:durableId="1202669545">
    <w:abstractNumId w:val="46"/>
  </w:num>
  <w:num w:numId="30" w16cid:durableId="1502502184">
    <w:abstractNumId w:val="44"/>
  </w:num>
  <w:num w:numId="31" w16cid:durableId="1294940294">
    <w:abstractNumId w:val="38"/>
  </w:num>
  <w:num w:numId="32" w16cid:durableId="503057406">
    <w:abstractNumId w:val="20"/>
  </w:num>
  <w:num w:numId="33" w16cid:durableId="564292591">
    <w:abstractNumId w:val="36"/>
  </w:num>
  <w:num w:numId="34" w16cid:durableId="1693653232">
    <w:abstractNumId w:val="42"/>
  </w:num>
  <w:num w:numId="35" w16cid:durableId="486702313">
    <w:abstractNumId w:val="16"/>
  </w:num>
  <w:num w:numId="36" w16cid:durableId="973869829">
    <w:abstractNumId w:val="32"/>
  </w:num>
  <w:num w:numId="37" w16cid:durableId="1324549643">
    <w:abstractNumId w:val="41"/>
  </w:num>
  <w:num w:numId="38" w16cid:durableId="1802848125">
    <w:abstractNumId w:val="33"/>
  </w:num>
  <w:num w:numId="39" w16cid:durableId="1760323910">
    <w:abstractNumId w:val="43"/>
  </w:num>
  <w:num w:numId="40" w16cid:durableId="268700828">
    <w:abstractNumId w:val="1"/>
  </w:num>
  <w:num w:numId="41" w16cid:durableId="288441440">
    <w:abstractNumId w:val="9"/>
  </w:num>
  <w:num w:numId="42" w16cid:durableId="231963630">
    <w:abstractNumId w:val="25"/>
  </w:num>
  <w:num w:numId="43" w16cid:durableId="71246084">
    <w:abstractNumId w:val="22"/>
  </w:num>
  <w:num w:numId="44" w16cid:durableId="731775486">
    <w:abstractNumId w:val="34"/>
  </w:num>
  <w:num w:numId="45" w16cid:durableId="680395155">
    <w:abstractNumId w:val="2"/>
  </w:num>
  <w:num w:numId="46" w16cid:durableId="2144538455">
    <w:abstractNumId w:val="39"/>
  </w:num>
  <w:num w:numId="47" w16cid:durableId="789669936">
    <w:abstractNumId w:val="30"/>
  </w:num>
  <w:num w:numId="48" w16cid:durableId="144599603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9"/>
    <w:rsid w:val="0000159C"/>
    <w:rsid w:val="000017C4"/>
    <w:rsid w:val="000060A1"/>
    <w:rsid w:val="000113E7"/>
    <w:rsid w:val="00011502"/>
    <w:rsid w:val="000128D4"/>
    <w:rsid w:val="000143E8"/>
    <w:rsid w:val="000179C0"/>
    <w:rsid w:val="000201DC"/>
    <w:rsid w:val="00021003"/>
    <w:rsid w:val="00021089"/>
    <w:rsid w:val="00021911"/>
    <w:rsid w:val="00032E9E"/>
    <w:rsid w:val="00033A0B"/>
    <w:rsid w:val="000401B2"/>
    <w:rsid w:val="00040808"/>
    <w:rsid w:val="00042256"/>
    <w:rsid w:val="00042486"/>
    <w:rsid w:val="00043415"/>
    <w:rsid w:val="000455AF"/>
    <w:rsid w:val="00050F93"/>
    <w:rsid w:val="000511A4"/>
    <w:rsid w:val="000521E0"/>
    <w:rsid w:val="000674BB"/>
    <w:rsid w:val="00067B27"/>
    <w:rsid w:val="00071A47"/>
    <w:rsid w:val="0007248F"/>
    <w:rsid w:val="00073243"/>
    <w:rsid w:val="000759AE"/>
    <w:rsid w:val="00077D01"/>
    <w:rsid w:val="0008041F"/>
    <w:rsid w:val="00082A70"/>
    <w:rsid w:val="00086B18"/>
    <w:rsid w:val="000932F0"/>
    <w:rsid w:val="000960AA"/>
    <w:rsid w:val="000A0CA1"/>
    <w:rsid w:val="000A13FA"/>
    <w:rsid w:val="000A21B6"/>
    <w:rsid w:val="000B002D"/>
    <w:rsid w:val="000B0332"/>
    <w:rsid w:val="000B1DCA"/>
    <w:rsid w:val="000B29CD"/>
    <w:rsid w:val="000B2B30"/>
    <w:rsid w:val="000B2D5D"/>
    <w:rsid w:val="000B391D"/>
    <w:rsid w:val="000B4C73"/>
    <w:rsid w:val="000C004B"/>
    <w:rsid w:val="000D2681"/>
    <w:rsid w:val="000D2BBA"/>
    <w:rsid w:val="000D5F45"/>
    <w:rsid w:val="000D75E7"/>
    <w:rsid w:val="000E0391"/>
    <w:rsid w:val="000E19C4"/>
    <w:rsid w:val="000E71B2"/>
    <w:rsid w:val="000E7C77"/>
    <w:rsid w:val="000F0BF7"/>
    <w:rsid w:val="000F0D44"/>
    <w:rsid w:val="000F14E6"/>
    <w:rsid w:val="000F3218"/>
    <w:rsid w:val="000F7D43"/>
    <w:rsid w:val="001001E6"/>
    <w:rsid w:val="00106B12"/>
    <w:rsid w:val="00106B8A"/>
    <w:rsid w:val="00106F62"/>
    <w:rsid w:val="00107CAD"/>
    <w:rsid w:val="00110807"/>
    <w:rsid w:val="001108E2"/>
    <w:rsid w:val="0011174D"/>
    <w:rsid w:val="00111C15"/>
    <w:rsid w:val="0011269E"/>
    <w:rsid w:val="00113508"/>
    <w:rsid w:val="00115806"/>
    <w:rsid w:val="00115C71"/>
    <w:rsid w:val="00115CB4"/>
    <w:rsid w:val="00116AAA"/>
    <w:rsid w:val="001214DF"/>
    <w:rsid w:val="00121E67"/>
    <w:rsid w:val="00126388"/>
    <w:rsid w:val="00133FCE"/>
    <w:rsid w:val="00142C94"/>
    <w:rsid w:val="00144768"/>
    <w:rsid w:val="00150217"/>
    <w:rsid w:val="00151570"/>
    <w:rsid w:val="00153B8A"/>
    <w:rsid w:val="0015549E"/>
    <w:rsid w:val="00155865"/>
    <w:rsid w:val="00155C39"/>
    <w:rsid w:val="0016035A"/>
    <w:rsid w:val="0016049F"/>
    <w:rsid w:val="00164128"/>
    <w:rsid w:val="00166112"/>
    <w:rsid w:val="00167C11"/>
    <w:rsid w:val="00172B1B"/>
    <w:rsid w:val="00174B2D"/>
    <w:rsid w:val="00175EF5"/>
    <w:rsid w:val="00176154"/>
    <w:rsid w:val="00176E8E"/>
    <w:rsid w:val="0018083D"/>
    <w:rsid w:val="0018398B"/>
    <w:rsid w:val="001855AE"/>
    <w:rsid w:val="00187282"/>
    <w:rsid w:val="00187F80"/>
    <w:rsid w:val="00191E5B"/>
    <w:rsid w:val="001938E1"/>
    <w:rsid w:val="001946A3"/>
    <w:rsid w:val="001A221E"/>
    <w:rsid w:val="001A330C"/>
    <w:rsid w:val="001B1D37"/>
    <w:rsid w:val="001B2C21"/>
    <w:rsid w:val="001B72E2"/>
    <w:rsid w:val="001C1C1A"/>
    <w:rsid w:val="001C2D7B"/>
    <w:rsid w:val="001C309E"/>
    <w:rsid w:val="001C3AF0"/>
    <w:rsid w:val="001D29A6"/>
    <w:rsid w:val="001D5C09"/>
    <w:rsid w:val="001D6144"/>
    <w:rsid w:val="001D6CFE"/>
    <w:rsid w:val="001E0288"/>
    <w:rsid w:val="001E6732"/>
    <w:rsid w:val="001E79C7"/>
    <w:rsid w:val="001F0F8B"/>
    <w:rsid w:val="001F11B1"/>
    <w:rsid w:val="001F122B"/>
    <w:rsid w:val="001F2CB3"/>
    <w:rsid w:val="001F4032"/>
    <w:rsid w:val="001F6553"/>
    <w:rsid w:val="001F7960"/>
    <w:rsid w:val="00201645"/>
    <w:rsid w:val="00203114"/>
    <w:rsid w:val="002057A3"/>
    <w:rsid w:val="0020763C"/>
    <w:rsid w:val="00210AE3"/>
    <w:rsid w:val="00212082"/>
    <w:rsid w:val="002128F7"/>
    <w:rsid w:val="00213540"/>
    <w:rsid w:val="00215136"/>
    <w:rsid w:val="0021580E"/>
    <w:rsid w:val="002207A5"/>
    <w:rsid w:val="002245BE"/>
    <w:rsid w:val="00227944"/>
    <w:rsid w:val="0023181C"/>
    <w:rsid w:val="00232869"/>
    <w:rsid w:val="0023794D"/>
    <w:rsid w:val="00240A9A"/>
    <w:rsid w:val="00242972"/>
    <w:rsid w:val="002504B6"/>
    <w:rsid w:val="0025121B"/>
    <w:rsid w:val="002522FB"/>
    <w:rsid w:val="0025586A"/>
    <w:rsid w:val="00255DB3"/>
    <w:rsid w:val="002636C0"/>
    <w:rsid w:val="00266C2B"/>
    <w:rsid w:val="002710C3"/>
    <w:rsid w:val="0027165B"/>
    <w:rsid w:val="00274E21"/>
    <w:rsid w:val="00274FAA"/>
    <w:rsid w:val="0027666E"/>
    <w:rsid w:val="002847DE"/>
    <w:rsid w:val="00287017"/>
    <w:rsid w:val="002878EF"/>
    <w:rsid w:val="0029656C"/>
    <w:rsid w:val="002A05D9"/>
    <w:rsid w:val="002A1F34"/>
    <w:rsid w:val="002A1FD5"/>
    <w:rsid w:val="002A4482"/>
    <w:rsid w:val="002A76E2"/>
    <w:rsid w:val="002A7A13"/>
    <w:rsid w:val="002C0AE7"/>
    <w:rsid w:val="002D0B07"/>
    <w:rsid w:val="002D30C1"/>
    <w:rsid w:val="002D33FE"/>
    <w:rsid w:val="002D3695"/>
    <w:rsid w:val="002D3EF8"/>
    <w:rsid w:val="002D7377"/>
    <w:rsid w:val="002E1C70"/>
    <w:rsid w:val="002E31C0"/>
    <w:rsid w:val="002E3A40"/>
    <w:rsid w:val="002E5854"/>
    <w:rsid w:val="002E6AB6"/>
    <w:rsid w:val="002E72B0"/>
    <w:rsid w:val="002E7434"/>
    <w:rsid w:val="002E7583"/>
    <w:rsid w:val="002F3F44"/>
    <w:rsid w:val="002F4688"/>
    <w:rsid w:val="002F7AAC"/>
    <w:rsid w:val="003054BC"/>
    <w:rsid w:val="00305714"/>
    <w:rsid w:val="00307F88"/>
    <w:rsid w:val="00310656"/>
    <w:rsid w:val="00310E50"/>
    <w:rsid w:val="00310F0A"/>
    <w:rsid w:val="00311E54"/>
    <w:rsid w:val="00312570"/>
    <w:rsid w:val="0031475C"/>
    <w:rsid w:val="00317A8B"/>
    <w:rsid w:val="0032016B"/>
    <w:rsid w:val="00320F14"/>
    <w:rsid w:val="00323125"/>
    <w:rsid w:val="00327F57"/>
    <w:rsid w:val="003309CD"/>
    <w:rsid w:val="003317CF"/>
    <w:rsid w:val="003320CC"/>
    <w:rsid w:val="003324CF"/>
    <w:rsid w:val="00335496"/>
    <w:rsid w:val="00341ADB"/>
    <w:rsid w:val="00342291"/>
    <w:rsid w:val="00342321"/>
    <w:rsid w:val="0034363E"/>
    <w:rsid w:val="003458A1"/>
    <w:rsid w:val="003505F8"/>
    <w:rsid w:val="00350B08"/>
    <w:rsid w:val="00350D59"/>
    <w:rsid w:val="00352ECC"/>
    <w:rsid w:val="003537F8"/>
    <w:rsid w:val="003601E2"/>
    <w:rsid w:val="0037298B"/>
    <w:rsid w:val="003744B1"/>
    <w:rsid w:val="003756E0"/>
    <w:rsid w:val="0037712C"/>
    <w:rsid w:val="00380D05"/>
    <w:rsid w:val="0038116F"/>
    <w:rsid w:val="00382893"/>
    <w:rsid w:val="0039258B"/>
    <w:rsid w:val="0039648F"/>
    <w:rsid w:val="003A3229"/>
    <w:rsid w:val="003A6591"/>
    <w:rsid w:val="003A7CD7"/>
    <w:rsid w:val="003B257D"/>
    <w:rsid w:val="003B25FA"/>
    <w:rsid w:val="003B640E"/>
    <w:rsid w:val="003C37A1"/>
    <w:rsid w:val="003C39DB"/>
    <w:rsid w:val="003C4A0C"/>
    <w:rsid w:val="003C7715"/>
    <w:rsid w:val="003D03C5"/>
    <w:rsid w:val="003D1878"/>
    <w:rsid w:val="003D35E3"/>
    <w:rsid w:val="003D3A02"/>
    <w:rsid w:val="003D6DBF"/>
    <w:rsid w:val="003D7258"/>
    <w:rsid w:val="003E0A32"/>
    <w:rsid w:val="003E0D35"/>
    <w:rsid w:val="003E1192"/>
    <w:rsid w:val="003E4595"/>
    <w:rsid w:val="003E47C0"/>
    <w:rsid w:val="003E6D20"/>
    <w:rsid w:val="003E7B25"/>
    <w:rsid w:val="003E7E26"/>
    <w:rsid w:val="003F3CCC"/>
    <w:rsid w:val="003F486B"/>
    <w:rsid w:val="003F7A0F"/>
    <w:rsid w:val="00401463"/>
    <w:rsid w:val="004024EB"/>
    <w:rsid w:val="00402F24"/>
    <w:rsid w:val="00410352"/>
    <w:rsid w:val="00412E85"/>
    <w:rsid w:val="0041431E"/>
    <w:rsid w:val="004166EC"/>
    <w:rsid w:val="0041726F"/>
    <w:rsid w:val="00417896"/>
    <w:rsid w:val="00417E99"/>
    <w:rsid w:val="004200D5"/>
    <w:rsid w:val="004203D4"/>
    <w:rsid w:val="00422CF1"/>
    <w:rsid w:val="004242EE"/>
    <w:rsid w:val="00424F4D"/>
    <w:rsid w:val="00426F74"/>
    <w:rsid w:val="00433304"/>
    <w:rsid w:val="00433F57"/>
    <w:rsid w:val="00433F91"/>
    <w:rsid w:val="00435D0F"/>
    <w:rsid w:val="00436F47"/>
    <w:rsid w:val="00441461"/>
    <w:rsid w:val="004415AC"/>
    <w:rsid w:val="0044182A"/>
    <w:rsid w:val="00443EF2"/>
    <w:rsid w:val="0045184D"/>
    <w:rsid w:val="00452E79"/>
    <w:rsid w:val="00453AEC"/>
    <w:rsid w:val="00454D26"/>
    <w:rsid w:val="00455A49"/>
    <w:rsid w:val="00460B17"/>
    <w:rsid w:val="00460B72"/>
    <w:rsid w:val="00461A95"/>
    <w:rsid w:val="00463F1D"/>
    <w:rsid w:val="00464BFE"/>
    <w:rsid w:val="00474A2A"/>
    <w:rsid w:val="004754C2"/>
    <w:rsid w:val="004812F9"/>
    <w:rsid w:val="004825D9"/>
    <w:rsid w:val="00482B29"/>
    <w:rsid w:val="0048585B"/>
    <w:rsid w:val="00486D9D"/>
    <w:rsid w:val="004926DC"/>
    <w:rsid w:val="00493219"/>
    <w:rsid w:val="00493F2F"/>
    <w:rsid w:val="00495454"/>
    <w:rsid w:val="00496148"/>
    <w:rsid w:val="00496FED"/>
    <w:rsid w:val="004A3E67"/>
    <w:rsid w:val="004A5636"/>
    <w:rsid w:val="004A5E4C"/>
    <w:rsid w:val="004A643D"/>
    <w:rsid w:val="004A7DC0"/>
    <w:rsid w:val="004B418B"/>
    <w:rsid w:val="004B6370"/>
    <w:rsid w:val="004B7ECB"/>
    <w:rsid w:val="004C10FC"/>
    <w:rsid w:val="004C220B"/>
    <w:rsid w:val="004C2EAE"/>
    <w:rsid w:val="004C3319"/>
    <w:rsid w:val="004C36C5"/>
    <w:rsid w:val="004C3BFA"/>
    <w:rsid w:val="004C4432"/>
    <w:rsid w:val="004C57B0"/>
    <w:rsid w:val="004C7C23"/>
    <w:rsid w:val="004D1027"/>
    <w:rsid w:val="004D1970"/>
    <w:rsid w:val="004D5596"/>
    <w:rsid w:val="004D7A27"/>
    <w:rsid w:val="004E0665"/>
    <w:rsid w:val="004E0BC8"/>
    <w:rsid w:val="004E329C"/>
    <w:rsid w:val="004E5F3A"/>
    <w:rsid w:val="004E71BA"/>
    <w:rsid w:val="004F0560"/>
    <w:rsid w:val="004F7325"/>
    <w:rsid w:val="00506442"/>
    <w:rsid w:val="00507BCF"/>
    <w:rsid w:val="00507E66"/>
    <w:rsid w:val="00523196"/>
    <w:rsid w:val="005234EA"/>
    <w:rsid w:val="00524718"/>
    <w:rsid w:val="005301DD"/>
    <w:rsid w:val="00531148"/>
    <w:rsid w:val="00532D93"/>
    <w:rsid w:val="005333B9"/>
    <w:rsid w:val="00533B11"/>
    <w:rsid w:val="00537D84"/>
    <w:rsid w:val="00542A8B"/>
    <w:rsid w:val="005444D0"/>
    <w:rsid w:val="00545D3E"/>
    <w:rsid w:val="0054742C"/>
    <w:rsid w:val="0055154B"/>
    <w:rsid w:val="005538D3"/>
    <w:rsid w:val="00554D76"/>
    <w:rsid w:val="00556FEC"/>
    <w:rsid w:val="00557661"/>
    <w:rsid w:val="00557951"/>
    <w:rsid w:val="00557E92"/>
    <w:rsid w:val="005612C1"/>
    <w:rsid w:val="00561B4E"/>
    <w:rsid w:val="005621C4"/>
    <w:rsid w:val="00562DD2"/>
    <w:rsid w:val="00574B4A"/>
    <w:rsid w:val="00582D5C"/>
    <w:rsid w:val="00583859"/>
    <w:rsid w:val="00583B4D"/>
    <w:rsid w:val="005876E9"/>
    <w:rsid w:val="0059000A"/>
    <w:rsid w:val="005903C1"/>
    <w:rsid w:val="00590ADE"/>
    <w:rsid w:val="0059133B"/>
    <w:rsid w:val="005914E0"/>
    <w:rsid w:val="00591881"/>
    <w:rsid w:val="00592314"/>
    <w:rsid w:val="00597C65"/>
    <w:rsid w:val="005A3FDE"/>
    <w:rsid w:val="005A5CF7"/>
    <w:rsid w:val="005A7088"/>
    <w:rsid w:val="005A74DF"/>
    <w:rsid w:val="005A7FA5"/>
    <w:rsid w:val="005B2F1D"/>
    <w:rsid w:val="005B3E6B"/>
    <w:rsid w:val="005C0FB8"/>
    <w:rsid w:val="005C20A6"/>
    <w:rsid w:val="005C3439"/>
    <w:rsid w:val="005D04C3"/>
    <w:rsid w:val="005D14FC"/>
    <w:rsid w:val="005D6C9D"/>
    <w:rsid w:val="005E3100"/>
    <w:rsid w:val="005E58F1"/>
    <w:rsid w:val="005F0186"/>
    <w:rsid w:val="005F2208"/>
    <w:rsid w:val="005F23FD"/>
    <w:rsid w:val="005F6105"/>
    <w:rsid w:val="00600E8C"/>
    <w:rsid w:val="006052DA"/>
    <w:rsid w:val="00605AF7"/>
    <w:rsid w:val="00606E2F"/>
    <w:rsid w:val="006073A5"/>
    <w:rsid w:val="0061132C"/>
    <w:rsid w:val="0061216B"/>
    <w:rsid w:val="00614889"/>
    <w:rsid w:val="00617A75"/>
    <w:rsid w:val="00621A61"/>
    <w:rsid w:val="00622C76"/>
    <w:rsid w:val="00622F39"/>
    <w:rsid w:val="006248FA"/>
    <w:rsid w:val="00631CC8"/>
    <w:rsid w:val="00635579"/>
    <w:rsid w:val="0063577B"/>
    <w:rsid w:val="00636F3A"/>
    <w:rsid w:val="00646C20"/>
    <w:rsid w:val="00651435"/>
    <w:rsid w:val="006538F7"/>
    <w:rsid w:val="00655CB5"/>
    <w:rsid w:val="006574C6"/>
    <w:rsid w:val="00660ECD"/>
    <w:rsid w:val="00667895"/>
    <w:rsid w:val="00670DBC"/>
    <w:rsid w:val="00673C1C"/>
    <w:rsid w:val="0067600D"/>
    <w:rsid w:val="00676D1C"/>
    <w:rsid w:val="00677386"/>
    <w:rsid w:val="006807ED"/>
    <w:rsid w:val="00680A4F"/>
    <w:rsid w:val="00682FE4"/>
    <w:rsid w:val="00684696"/>
    <w:rsid w:val="0068656F"/>
    <w:rsid w:val="00686CB5"/>
    <w:rsid w:val="00693E43"/>
    <w:rsid w:val="006967ED"/>
    <w:rsid w:val="00696F66"/>
    <w:rsid w:val="006A0074"/>
    <w:rsid w:val="006A0308"/>
    <w:rsid w:val="006A1BD8"/>
    <w:rsid w:val="006A33A5"/>
    <w:rsid w:val="006B2847"/>
    <w:rsid w:val="006B453F"/>
    <w:rsid w:val="006B6981"/>
    <w:rsid w:val="006C3447"/>
    <w:rsid w:val="006D1ACC"/>
    <w:rsid w:val="006D1ADB"/>
    <w:rsid w:val="006D7705"/>
    <w:rsid w:val="006E08EC"/>
    <w:rsid w:val="006E383C"/>
    <w:rsid w:val="006E632D"/>
    <w:rsid w:val="006E798D"/>
    <w:rsid w:val="006F2CF5"/>
    <w:rsid w:val="006F47F2"/>
    <w:rsid w:val="006F51B1"/>
    <w:rsid w:val="006F6B9D"/>
    <w:rsid w:val="006F7EEB"/>
    <w:rsid w:val="00702F5E"/>
    <w:rsid w:val="0071067A"/>
    <w:rsid w:val="007109A1"/>
    <w:rsid w:val="00712C7E"/>
    <w:rsid w:val="00714FED"/>
    <w:rsid w:val="007152CD"/>
    <w:rsid w:val="007178DF"/>
    <w:rsid w:val="00722B3C"/>
    <w:rsid w:val="00733CF8"/>
    <w:rsid w:val="00734F26"/>
    <w:rsid w:val="007366FB"/>
    <w:rsid w:val="0073703A"/>
    <w:rsid w:val="0074051D"/>
    <w:rsid w:val="00741F38"/>
    <w:rsid w:val="00743F0C"/>
    <w:rsid w:val="0075440A"/>
    <w:rsid w:val="00754CCD"/>
    <w:rsid w:val="00756069"/>
    <w:rsid w:val="00756E16"/>
    <w:rsid w:val="0075759E"/>
    <w:rsid w:val="007617F7"/>
    <w:rsid w:val="00762273"/>
    <w:rsid w:val="007641DB"/>
    <w:rsid w:val="00765722"/>
    <w:rsid w:val="00767980"/>
    <w:rsid w:val="00767DDB"/>
    <w:rsid w:val="0077041D"/>
    <w:rsid w:val="00776662"/>
    <w:rsid w:val="00780278"/>
    <w:rsid w:val="007815EC"/>
    <w:rsid w:val="00782C89"/>
    <w:rsid w:val="00782E3B"/>
    <w:rsid w:val="007840F5"/>
    <w:rsid w:val="007844A4"/>
    <w:rsid w:val="00787DC0"/>
    <w:rsid w:val="00791129"/>
    <w:rsid w:val="007920BF"/>
    <w:rsid w:val="00793D74"/>
    <w:rsid w:val="00794185"/>
    <w:rsid w:val="0079459B"/>
    <w:rsid w:val="00795E3E"/>
    <w:rsid w:val="007963C5"/>
    <w:rsid w:val="00797C56"/>
    <w:rsid w:val="007A1E47"/>
    <w:rsid w:val="007A1FAF"/>
    <w:rsid w:val="007A4A19"/>
    <w:rsid w:val="007A7B89"/>
    <w:rsid w:val="007B17FD"/>
    <w:rsid w:val="007B1AC2"/>
    <w:rsid w:val="007B1FE9"/>
    <w:rsid w:val="007B6078"/>
    <w:rsid w:val="007B7FDF"/>
    <w:rsid w:val="007C0794"/>
    <w:rsid w:val="007C0F2A"/>
    <w:rsid w:val="007C2086"/>
    <w:rsid w:val="007C3070"/>
    <w:rsid w:val="007C4C02"/>
    <w:rsid w:val="007C4DB8"/>
    <w:rsid w:val="007D1FAE"/>
    <w:rsid w:val="007D3D90"/>
    <w:rsid w:val="007D51D5"/>
    <w:rsid w:val="007D53C9"/>
    <w:rsid w:val="007D6FD1"/>
    <w:rsid w:val="007E2E8D"/>
    <w:rsid w:val="007E3481"/>
    <w:rsid w:val="007E5E4C"/>
    <w:rsid w:val="007E65BA"/>
    <w:rsid w:val="007F39C6"/>
    <w:rsid w:val="007F3C3C"/>
    <w:rsid w:val="007F505E"/>
    <w:rsid w:val="008026A6"/>
    <w:rsid w:val="00811041"/>
    <w:rsid w:val="0081251F"/>
    <w:rsid w:val="00812EA9"/>
    <w:rsid w:val="00815000"/>
    <w:rsid w:val="00816B80"/>
    <w:rsid w:val="00817845"/>
    <w:rsid w:val="0082241C"/>
    <w:rsid w:val="00822FC2"/>
    <w:rsid w:val="00826227"/>
    <w:rsid w:val="00826DF2"/>
    <w:rsid w:val="008272DA"/>
    <w:rsid w:val="00831EF6"/>
    <w:rsid w:val="008331F3"/>
    <w:rsid w:val="00835F2C"/>
    <w:rsid w:val="00836A2E"/>
    <w:rsid w:val="00841919"/>
    <w:rsid w:val="00841CE4"/>
    <w:rsid w:val="008515FF"/>
    <w:rsid w:val="00854358"/>
    <w:rsid w:val="0085727C"/>
    <w:rsid w:val="008575B7"/>
    <w:rsid w:val="00861E3F"/>
    <w:rsid w:val="0086379E"/>
    <w:rsid w:val="00863962"/>
    <w:rsid w:val="00864057"/>
    <w:rsid w:val="008647E5"/>
    <w:rsid w:val="00865590"/>
    <w:rsid w:val="008716DC"/>
    <w:rsid w:val="008733ED"/>
    <w:rsid w:val="00876645"/>
    <w:rsid w:val="008811E9"/>
    <w:rsid w:val="008829F7"/>
    <w:rsid w:val="00890EE5"/>
    <w:rsid w:val="00897DF4"/>
    <w:rsid w:val="008A13C0"/>
    <w:rsid w:val="008A27F3"/>
    <w:rsid w:val="008A436E"/>
    <w:rsid w:val="008A466D"/>
    <w:rsid w:val="008A5B2C"/>
    <w:rsid w:val="008A6883"/>
    <w:rsid w:val="008A694C"/>
    <w:rsid w:val="008B09D4"/>
    <w:rsid w:val="008B0DA2"/>
    <w:rsid w:val="008B1828"/>
    <w:rsid w:val="008B2003"/>
    <w:rsid w:val="008B5EC3"/>
    <w:rsid w:val="008B6E15"/>
    <w:rsid w:val="008C2B73"/>
    <w:rsid w:val="008C4525"/>
    <w:rsid w:val="008C4B42"/>
    <w:rsid w:val="008C56C8"/>
    <w:rsid w:val="008C5C98"/>
    <w:rsid w:val="008D3717"/>
    <w:rsid w:val="008D39D8"/>
    <w:rsid w:val="008D49DF"/>
    <w:rsid w:val="008D51CF"/>
    <w:rsid w:val="008E4502"/>
    <w:rsid w:val="008E51ED"/>
    <w:rsid w:val="008E6EEF"/>
    <w:rsid w:val="008E7706"/>
    <w:rsid w:val="008F141E"/>
    <w:rsid w:val="008F64CC"/>
    <w:rsid w:val="008F79F7"/>
    <w:rsid w:val="00901F00"/>
    <w:rsid w:val="00902AAE"/>
    <w:rsid w:val="00903E56"/>
    <w:rsid w:val="00905573"/>
    <w:rsid w:val="00907F5D"/>
    <w:rsid w:val="009105FD"/>
    <w:rsid w:val="0091078E"/>
    <w:rsid w:val="00911C24"/>
    <w:rsid w:val="009133A0"/>
    <w:rsid w:val="00916860"/>
    <w:rsid w:val="0092167F"/>
    <w:rsid w:val="00923186"/>
    <w:rsid w:val="009309F9"/>
    <w:rsid w:val="0093354F"/>
    <w:rsid w:val="0093721F"/>
    <w:rsid w:val="009407C9"/>
    <w:rsid w:val="00940E7D"/>
    <w:rsid w:val="009410E8"/>
    <w:rsid w:val="009439FF"/>
    <w:rsid w:val="009465BA"/>
    <w:rsid w:val="00946879"/>
    <w:rsid w:val="0095011D"/>
    <w:rsid w:val="00952692"/>
    <w:rsid w:val="009551E9"/>
    <w:rsid w:val="009601D2"/>
    <w:rsid w:val="00962201"/>
    <w:rsid w:val="00963501"/>
    <w:rsid w:val="009648F1"/>
    <w:rsid w:val="00970760"/>
    <w:rsid w:val="00971ABD"/>
    <w:rsid w:val="009723B5"/>
    <w:rsid w:val="00977057"/>
    <w:rsid w:val="00977BDC"/>
    <w:rsid w:val="0098240E"/>
    <w:rsid w:val="009846C2"/>
    <w:rsid w:val="009869B4"/>
    <w:rsid w:val="00987872"/>
    <w:rsid w:val="009938FB"/>
    <w:rsid w:val="0099591D"/>
    <w:rsid w:val="009A0DCD"/>
    <w:rsid w:val="009A3B2B"/>
    <w:rsid w:val="009A3EFD"/>
    <w:rsid w:val="009A407B"/>
    <w:rsid w:val="009A69E0"/>
    <w:rsid w:val="009A768A"/>
    <w:rsid w:val="009B37CA"/>
    <w:rsid w:val="009B3D6E"/>
    <w:rsid w:val="009B3F23"/>
    <w:rsid w:val="009C3F3E"/>
    <w:rsid w:val="009C7BA7"/>
    <w:rsid w:val="009D0000"/>
    <w:rsid w:val="009D10DD"/>
    <w:rsid w:val="009D5598"/>
    <w:rsid w:val="009D676B"/>
    <w:rsid w:val="009D7635"/>
    <w:rsid w:val="009D77CC"/>
    <w:rsid w:val="009D7D1E"/>
    <w:rsid w:val="009E3616"/>
    <w:rsid w:val="009E4D02"/>
    <w:rsid w:val="009F4F03"/>
    <w:rsid w:val="009F5A38"/>
    <w:rsid w:val="009F632B"/>
    <w:rsid w:val="00A0084F"/>
    <w:rsid w:val="00A0514D"/>
    <w:rsid w:val="00A064EE"/>
    <w:rsid w:val="00A07490"/>
    <w:rsid w:val="00A076B2"/>
    <w:rsid w:val="00A13F46"/>
    <w:rsid w:val="00A14BB3"/>
    <w:rsid w:val="00A14C79"/>
    <w:rsid w:val="00A160C7"/>
    <w:rsid w:val="00A177A4"/>
    <w:rsid w:val="00A23532"/>
    <w:rsid w:val="00A23C78"/>
    <w:rsid w:val="00A25232"/>
    <w:rsid w:val="00A26D0E"/>
    <w:rsid w:val="00A27660"/>
    <w:rsid w:val="00A303CC"/>
    <w:rsid w:val="00A375FE"/>
    <w:rsid w:val="00A40C03"/>
    <w:rsid w:val="00A42A37"/>
    <w:rsid w:val="00A44772"/>
    <w:rsid w:val="00A46F41"/>
    <w:rsid w:val="00A47747"/>
    <w:rsid w:val="00A50453"/>
    <w:rsid w:val="00A5435A"/>
    <w:rsid w:val="00A5656D"/>
    <w:rsid w:val="00A609F1"/>
    <w:rsid w:val="00A61F5C"/>
    <w:rsid w:val="00A64849"/>
    <w:rsid w:val="00A64D00"/>
    <w:rsid w:val="00A6539E"/>
    <w:rsid w:val="00A71083"/>
    <w:rsid w:val="00A742B1"/>
    <w:rsid w:val="00A7589F"/>
    <w:rsid w:val="00A76E21"/>
    <w:rsid w:val="00A81F93"/>
    <w:rsid w:val="00A82023"/>
    <w:rsid w:val="00A9152D"/>
    <w:rsid w:val="00A93028"/>
    <w:rsid w:val="00A955D1"/>
    <w:rsid w:val="00AA05DD"/>
    <w:rsid w:val="00AA1083"/>
    <w:rsid w:val="00AA1151"/>
    <w:rsid w:val="00AA16A8"/>
    <w:rsid w:val="00AA1EC1"/>
    <w:rsid w:val="00AA33B1"/>
    <w:rsid w:val="00AA7CE0"/>
    <w:rsid w:val="00AB2870"/>
    <w:rsid w:val="00AB51E7"/>
    <w:rsid w:val="00AC1615"/>
    <w:rsid w:val="00AC6E39"/>
    <w:rsid w:val="00AD1CF6"/>
    <w:rsid w:val="00AD3A44"/>
    <w:rsid w:val="00AD4BB9"/>
    <w:rsid w:val="00AE3B27"/>
    <w:rsid w:val="00AE44FB"/>
    <w:rsid w:val="00AE7E7F"/>
    <w:rsid w:val="00AF2EBE"/>
    <w:rsid w:val="00AF59AF"/>
    <w:rsid w:val="00AF70BD"/>
    <w:rsid w:val="00B01C85"/>
    <w:rsid w:val="00B04F8A"/>
    <w:rsid w:val="00B05680"/>
    <w:rsid w:val="00B05C9F"/>
    <w:rsid w:val="00B06024"/>
    <w:rsid w:val="00B1522B"/>
    <w:rsid w:val="00B15F9E"/>
    <w:rsid w:val="00B20E91"/>
    <w:rsid w:val="00B2399F"/>
    <w:rsid w:val="00B253B4"/>
    <w:rsid w:val="00B26317"/>
    <w:rsid w:val="00B26E10"/>
    <w:rsid w:val="00B31360"/>
    <w:rsid w:val="00B323B0"/>
    <w:rsid w:val="00B32D0B"/>
    <w:rsid w:val="00B33A2E"/>
    <w:rsid w:val="00B4043D"/>
    <w:rsid w:val="00B41960"/>
    <w:rsid w:val="00B41AB4"/>
    <w:rsid w:val="00B42758"/>
    <w:rsid w:val="00B444D3"/>
    <w:rsid w:val="00B45243"/>
    <w:rsid w:val="00B474EB"/>
    <w:rsid w:val="00B50075"/>
    <w:rsid w:val="00B5055A"/>
    <w:rsid w:val="00B530AB"/>
    <w:rsid w:val="00B54B5C"/>
    <w:rsid w:val="00B563DF"/>
    <w:rsid w:val="00B56689"/>
    <w:rsid w:val="00B5792A"/>
    <w:rsid w:val="00B60316"/>
    <w:rsid w:val="00B639DE"/>
    <w:rsid w:val="00B67C66"/>
    <w:rsid w:val="00B70C41"/>
    <w:rsid w:val="00B723A7"/>
    <w:rsid w:val="00B72937"/>
    <w:rsid w:val="00B7583C"/>
    <w:rsid w:val="00B81BCA"/>
    <w:rsid w:val="00B86560"/>
    <w:rsid w:val="00B86808"/>
    <w:rsid w:val="00B86BF3"/>
    <w:rsid w:val="00B86CB6"/>
    <w:rsid w:val="00B91133"/>
    <w:rsid w:val="00B919EA"/>
    <w:rsid w:val="00B91F00"/>
    <w:rsid w:val="00B93C67"/>
    <w:rsid w:val="00B9775D"/>
    <w:rsid w:val="00BA1378"/>
    <w:rsid w:val="00BA23D1"/>
    <w:rsid w:val="00BB4B93"/>
    <w:rsid w:val="00BB71B5"/>
    <w:rsid w:val="00BC1526"/>
    <w:rsid w:val="00BC3D74"/>
    <w:rsid w:val="00BD297F"/>
    <w:rsid w:val="00BD3993"/>
    <w:rsid w:val="00BE0307"/>
    <w:rsid w:val="00BE2C0F"/>
    <w:rsid w:val="00BE3247"/>
    <w:rsid w:val="00BE4922"/>
    <w:rsid w:val="00BE589F"/>
    <w:rsid w:val="00BF1634"/>
    <w:rsid w:val="00BF2EBC"/>
    <w:rsid w:val="00BF777D"/>
    <w:rsid w:val="00C01FF8"/>
    <w:rsid w:val="00C02CC1"/>
    <w:rsid w:val="00C039EA"/>
    <w:rsid w:val="00C03DC9"/>
    <w:rsid w:val="00C03E13"/>
    <w:rsid w:val="00C11233"/>
    <w:rsid w:val="00C11622"/>
    <w:rsid w:val="00C12343"/>
    <w:rsid w:val="00C1285A"/>
    <w:rsid w:val="00C12EE6"/>
    <w:rsid w:val="00C13C0E"/>
    <w:rsid w:val="00C15EA4"/>
    <w:rsid w:val="00C20082"/>
    <w:rsid w:val="00C21DEB"/>
    <w:rsid w:val="00C24102"/>
    <w:rsid w:val="00C25537"/>
    <w:rsid w:val="00C305FE"/>
    <w:rsid w:val="00C31725"/>
    <w:rsid w:val="00C31B37"/>
    <w:rsid w:val="00C32B5A"/>
    <w:rsid w:val="00C34317"/>
    <w:rsid w:val="00C36514"/>
    <w:rsid w:val="00C3782F"/>
    <w:rsid w:val="00C402EC"/>
    <w:rsid w:val="00C41DEA"/>
    <w:rsid w:val="00C44E15"/>
    <w:rsid w:val="00C45D3D"/>
    <w:rsid w:val="00C46CEE"/>
    <w:rsid w:val="00C5095E"/>
    <w:rsid w:val="00C52FD8"/>
    <w:rsid w:val="00C53AE9"/>
    <w:rsid w:val="00C54254"/>
    <w:rsid w:val="00C55768"/>
    <w:rsid w:val="00C55E3B"/>
    <w:rsid w:val="00C6076C"/>
    <w:rsid w:val="00C61B7A"/>
    <w:rsid w:val="00C6597A"/>
    <w:rsid w:val="00C715A3"/>
    <w:rsid w:val="00C7535A"/>
    <w:rsid w:val="00C75AF4"/>
    <w:rsid w:val="00C80FD4"/>
    <w:rsid w:val="00C81BF8"/>
    <w:rsid w:val="00C84638"/>
    <w:rsid w:val="00C87FB7"/>
    <w:rsid w:val="00C9102C"/>
    <w:rsid w:val="00C924A2"/>
    <w:rsid w:val="00C946EB"/>
    <w:rsid w:val="00CA0C78"/>
    <w:rsid w:val="00CA27D1"/>
    <w:rsid w:val="00CA3E40"/>
    <w:rsid w:val="00CA59E7"/>
    <w:rsid w:val="00CA7F44"/>
    <w:rsid w:val="00CB08BD"/>
    <w:rsid w:val="00CB0C04"/>
    <w:rsid w:val="00CB252C"/>
    <w:rsid w:val="00CB4C7A"/>
    <w:rsid w:val="00CB6997"/>
    <w:rsid w:val="00CB6F7B"/>
    <w:rsid w:val="00CB70E3"/>
    <w:rsid w:val="00CB7539"/>
    <w:rsid w:val="00CB7EF1"/>
    <w:rsid w:val="00CC16CE"/>
    <w:rsid w:val="00CC33EE"/>
    <w:rsid w:val="00CC6D1E"/>
    <w:rsid w:val="00CC7116"/>
    <w:rsid w:val="00CD6DF7"/>
    <w:rsid w:val="00CE0D43"/>
    <w:rsid w:val="00CE1853"/>
    <w:rsid w:val="00CE29E7"/>
    <w:rsid w:val="00CE71D9"/>
    <w:rsid w:val="00CE7675"/>
    <w:rsid w:val="00CF06EE"/>
    <w:rsid w:val="00CF267F"/>
    <w:rsid w:val="00CF4C78"/>
    <w:rsid w:val="00CF64A9"/>
    <w:rsid w:val="00D00BF0"/>
    <w:rsid w:val="00D0151B"/>
    <w:rsid w:val="00D05041"/>
    <w:rsid w:val="00D0520D"/>
    <w:rsid w:val="00D172EE"/>
    <w:rsid w:val="00D200FF"/>
    <w:rsid w:val="00D24277"/>
    <w:rsid w:val="00D269D4"/>
    <w:rsid w:val="00D27857"/>
    <w:rsid w:val="00D30DC6"/>
    <w:rsid w:val="00D3120F"/>
    <w:rsid w:val="00D33C02"/>
    <w:rsid w:val="00D40CFF"/>
    <w:rsid w:val="00D41EE2"/>
    <w:rsid w:val="00D438E3"/>
    <w:rsid w:val="00D43E60"/>
    <w:rsid w:val="00D50A7D"/>
    <w:rsid w:val="00D50C34"/>
    <w:rsid w:val="00D53D1B"/>
    <w:rsid w:val="00D57345"/>
    <w:rsid w:val="00D67460"/>
    <w:rsid w:val="00D679C5"/>
    <w:rsid w:val="00D707F1"/>
    <w:rsid w:val="00D70FB1"/>
    <w:rsid w:val="00D71369"/>
    <w:rsid w:val="00D71DC5"/>
    <w:rsid w:val="00D7520B"/>
    <w:rsid w:val="00D76A93"/>
    <w:rsid w:val="00D8021D"/>
    <w:rsid w:val="00D80526"/>
    <w:rsid w:val="00D81B5F"/>
    <w:rsid w:val="00D83F4B"/>
    <w:rsid w:val="00D84A56"/>
    <w:rsid w:val="00D85DBA"/>
    <w:rsid w:val="00D87A5A"/>
    <w:rsid w:val="00D92811"/>
    <w:rsid w:val="00D939BD"/>
    <w:rsid w:val="00D9502C"/>
    <w:rsid w:val="00D95677"/>
    <w:rsid w:val="00D9615E"/>
    <w:rsid w:val="00D96553"/>
    <w:rsid w:val="00DA0006"/>
    <w:rsid w:val="00DA13D1"/>
    <w:rsid w:val="00DB0828"/>
    <w:rsid w:val="00DB0993"/>
    <w:rsid w:val="00DB76BC"/>
    <w:rsid w:val="00DC16BB"/>
    <w:rsid w:val="00DC1BB1"/>
    <w:rsid w:val="00DC27AE"/>
    <w:rsid w:val="00DC3928"/>
    <w:rsid w:val="00DC46D3"/>
    <w:rsid w:val="00DD1900"/>
    <w:rsid w:val="00DD6BB6"/>
    <w:rsid w:val="00DD7099"/>
    <w:rsid w:val="00DE20B7"/>
    <w:rsid w:val="00DE59D7"/>
    <w:rsid w:val="00DE7615"/>
    <w:rsid w:val="00DE7641"/>
    <w:rsid w:val="00DF16E8"/>
    <w:rsid w:val="00DF5063"/>
    <w:rsid w:val="00E00CD8"/>
    <w:rsid w:val="00E06D5F"/>
    <w:rsid w:val="00E13A1D"/>
    <w:rsid w:val="00E163AB"/>
    <w:rsid w:val="00E21A8E"/>
    <w:rsid w:val="00E21F36"/>
    <w:rsid w:val="00E22693"/>
    <w:rsid w:val="00E23DF8"/>
    <w:rsid w:val="00E324F8"/>
    <w:rsid w:val="00E33961"/>
    <w:rsid w:val="00E34A8B"/>
    <w:rsid w:val="00E4654A"/>
    <w:rsid w:val="00E56283"/>
    <w:rsid w:val="00E56CF4"/>
    <w:rsid w:val="00E628AF"/>
    <w:rsid w:val="00E6330E"/>
    <w:rsid w:val="00E635F5"/>
    <w:rsid w:val="00E65757"/>
    <w:rsid w:val="00E65E32"/>
    <w:rsid w:val="00E707FC"/>
    <w:rsid w:val="00E72B50"/>
    <w:rsid w:val="00E73C97"/>
    <w:rsid w:val="00E77469"/>
    <w:rsid w:val="00E7746A"/>
    <w:rsid w:val="00E77FCA"/>
    <w:rsid w:val="00E811A5"/>
    <w:rsid w:val="00E81A67"/>
    <w:rsid w:val="00E83BC3"/>
    <w:rsid w:val="00E84C14"/>
    <w:rsid w:val="00E84E58"/>
    <w:rsid w:val="00E86138"/>
    <w:rsid w:val="00E90834"/>
    <w:rsid w:val="00E91124"/>
    <w:rsid w:val="00E91598"/>
    <w:rsid w:val="00E9442D"/>
    <w:rsid w:val="00E9499C"/>
    <w:rsid w:val="00E94C98"/>
    <w:rsid w:val="00E97CAD"/>
    <w:rsid w:val="00EA11A5"/>
    <w:rsid w:val="00EA2EB2"/>
    <w:rsid w:val="00EA62A8"/>
    <w:rsid w:val="00EB05FB"/>
    <w:rsid w:val="00EB126C"/>
    <w:rsid w:val="00EB2BD5"/>
    <w:rsid w:val="00EB3494"/>
    <w:rsid w:val="00EB3688"/>
    <w:rsid w:val="00EC0C0F"/>
    <w:rsid w:val="00EC107C"/>
    <w:rsid w:val="00EC1AB3"/>
    <w:rsid w:val="00EC32A9"/>
    <w:rsid w:val="00EC4694"/>
    <w:rsid w:val="00EC51E3"/>
    <w:rsid w:val="00EC5B3B"/>
    <w:rsid w:val="00EC650C"/>
    <w:rsid w:val="00EC738C"/>
    <w:rsid w:val="00EC7C22"/>
    <w:rsid w:val="00ED2AFD"/>
    <w:rsid w:val="00ED2B26"/>
    <w:rsid w:val="00ED412A"/>
    <w:rsid w:val="00ED526B"/>
    <w:rsid w:val="00ED71F7"/>
    <w:rsid w:val="00ED7A59"/>
    <w:rsid w:val="00EE5962"/>
    <w:rsid w:val="00EF4CD6"/>
    <w:rsid w:val="00EF590F"/>
    <w:rsid w:val="00EF63DF"/>
    <w:rsid w:val="00F031FF"/>
    <w:rsid w:val="00F03A57"/>
    <w:rsid w:val="00F04136"/>
    <w:rsid w:val="00F05D63"/>
    <w:rsid w:val="00F060C8"/>
    <w:rsid w:val="00F079F8"/>
    <w:rsid w:val="00F07A10"/>
    <w:rsid w:val="00F102D9"/>
    <w:rsid w:val="00F214FA"/>
    <w:rsid w:val="00F222C7"/>
    <w:rsid w:val="00F234EB"/>
    <w:rsid w:val="00F32328"/>
    <w:rsid w:val="00F3253C"/>
    <w:rsid w:val="00F33BAD"/>
    <w:rsid w:val="00F35C24"/>
    <w:rsid w:val="00F363A0"/>
    <w:rsid w:val="00F42182"/>
    <w:rsid w:val="00F4555C"/>
    <w:rsid w:val="00F57D02"/>
    <w:rsid w:val="00F57F99"/>
    <w:rsid w:val="00F60BD5"/>
    <w:rsid w:val="00F62DFC"/>
    <w:rsid w:val="00F657BD"/>
    <w:rsid w:val="00F65857"/>
    <w:rsid w:val="00F74C3B"/>
    <w:rsid w:val="00F7670A"/>
    <w:rsid w:val="00F7697A"/>
    <w:rsid w:val="00F76CA6"/>
    <w:rsid w:val="00F8131E"/>
    <w:rsid w:val="00F828E3"/>
    <w:rsid w:val="00F8311C"/>
    <w:rsid w:val="00F83F5C"/>
    <w:rsid w:val="00F8616E"/>
    <w:rsid w:val="00F87CC3"/>
    <w:rsid w:val="00F90513"/>
    <w:rsid w:val="00F924DA"/>
    <w:rsid w:val="00F930B6"/>
    <w:rsid w:val="00F96671"/>
    <w:rsid w:val="00FA0BB7"/>
    <w:rsid w:val="00FA18A8"/>
    <w:rsid w:val="00FA2306"/>
    <w:rsid w:val="00FA7FEF"/>
    <w:rsid w:val="00FB0502"/>
    <w:rsid w:val="00FB0758"/>
    <w:rsid w:val="00FB23A4"/>
    <w:rsid w:val="00FB3029"/>
    <w:rsid w:val="00FB376C"/>
    <w:rsid w:val="00FB39FC"/>
    <w:rsid w:val="00FC45F4"/>
    <w:rsid w:val="00FC5025"/>
    <w:rsid w:val="00FC65F1"/>
    <w:rsid w:val="00FD1EE1"/>
    <w:rsid w:val="00FD4BF3"/>
    <w:rsid w:val="00FD5984"/>
    <w:rsid w:val="00FE0FF7"/>
    <w:rsid w:val="00FE13D1"/>
    <w:rsid w:val="00FE1624"/>
    <w:rsid w:val="00FE200B"/>
    <w:rsid w:val="00FE5D9D"/>
    <w:rsid w:val="00FE5EAC"/>
    <w:rsid w:val="00FE6170"/>
    <w:rsid w:val="00FE6394"/>
    <w:rsid w:val="00FE71F4"/>
    <w:rsid w:val="00FE7677"/>
    <w:rsid w:val="00FF11C4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EA52A"/>
  <w15:docId w15:val="{2EF32A40-B6E6-46A8-9775-F0AA9BE5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43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5">
    <w:name w:val="toc5"/>
    <w:basedOn w:val="Normal"/>
    <w:next w:val="Normal"/>
    <w:autoRedefine/>
    <w:rsid w:val="00310F0A"/>
    <w:rPr>
      <w:b/>
    </w:rPr>
  </w:style>
  <w:style w:type="paragraph" w:styleId="TOC1">
    <w:name w:val="toc 1"/>
    <w:basedOn w:val="Normal"/>
    <w:next w:val="Normal"/>
    <w:autoRedefine/>
    <w:rsid w:val="004C7C23"/>
    <w:pPr>
      <w:tabs>
        <w:tab w:val="right" w:leader="dot" w:pos="9350"/>
      </w:tabs>
      <w:spacing w:before="120" w:after="120"/>
    </w:pPr>
    <w:rPr>
      <w:b/>
      <w:bCs/>
      <w:caps/>
      <w:noProof/>
      <w:szCs w:val="20"/>
    </w:rPr>
  </w:style>
  <w:style w:type="character" w:customStyle="1" w:styleId="yshortcuts">
    <w:name w:val="yshortcuts"/>
    <w:basedOn w:val="DefaultParagraphFont"/>
    <w:rsid w:val="00EC107C"/>
  </w:style>
  <w:style w:type="character" w:styleId="Hyperlink">
    <w:name w:val="Hyperlink"/>
    <w:basedOn w:val="DefaultParagraphFont"/>
    <w:rsid w:val="00B70C41"/>
    <w:rPr>
      <w:color w:val="0000FF"/>
      <w:u w:val="single"/>
    </w:rPr>
  </w:style>
  <w:style w:type="paragraph" w:styleId="Header">
    <w:name w:val="header"/>
    <w:basedOn w:val="Normal"/>
    <w:link w:val="HeaderChar"/>
    <w:rsid w:val="008A2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27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7F3"/>
    <w:rPr>
      <w:sz w:val="24"/>
      <w:szCs w:val="24"/>
    </w:rPr>
  </w:style>
  <w:style w:type="paragraph" w:customStyle="1" w:styleId="null">
    <w:name w:val="null"/>
    <w:basedOn w:val="Normal"/>
    <w:rsid w:val="00554D76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6967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0513"/>
    <w:pPr>
      <w:ind w:left="720"/>
      <w:contextualSpacing/>
    </w:pPr>
  </w:style>
  <w:style w:type="paragraph" w:styleId="ListNumber3">
    <w:name w:val="List Number 3"/>
    <w:basedOn w:val="Normal"/>
    <w:rsid w:val="00684696"/>
    <w:pPr>
      <w:numPr>
        <w:numId w:val="12"/>
      </w:numPr>
      <w:contextualSpacing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C75AF4"/>
    <w:pPr>
      <w:spacing w:before="100" w:beforeAutospacing="1" w:after="150" w:line="210" w:lineRule="atLeast"/>
    </w:pPr>
  </w:style>
  <w:style w:type="paragraph" w:customStyle="1" w:styleId="description">
    <w:name w:val="description"/>
    <w:basedOn w:val="Normal"/>
    <w:rsid w:val="005444D0"/>
    <w:pPr>
      <w:spacing w:before="100" w:beforeAutospacing="1" w:after="100" w:afterAutospacing="1"/>
    </w:pPr>
  </w:style>
  <w:style w:type="table" w:styleId="TableGrid">
    <w:name w:val="Table Grid"/>
    <w:basedOn w:val="TableNormal"/>
    <w:rsid w:val="009D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-show-more-textlink-container-expanded">
    <w:name w:val="inline-show-more-text__link-container-expanded"/>
    <w:basedOn w:val="DefaultParagraphFont"/>
    <w:rsid w:val="00CE29E7"/>
  </w:style>
  <w:style w:type="character" w:styleId="UnresolvedMention">
    <w:name w:val="Unresolved Mention"/>
    <w:basedOn w:val="DefaultParagraphFont"/>
    <w:uiPriority w:val="99"/>
    <w:semiHidden/>
    <w:unhideWhenUsed/>
    <w:rsid w:val="00CE29E7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1B72E2"/>
  </w:style>
  <w:style w:type="character" w:styleId="FollowedHyperlink">
    <w:name w:val="FollowedHyperlink"/>
    <w:basedOn w:val="DefaultParagraphFont"/>
    <w:semiHidden/>
    <w:unhideWhenUsed/>
    <w:rsid w:val="00DC27A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9615E"/>
    <w:rPr>
      <w:b/>
      <w:bCs/>
    </w:rPr>
  </w:style>
  <w:style w:type="character" w:styleId="Emphasis">
    <w:name w:val="Emphasis"/>
    <w:basedOn w:val="DefaultParagraphFont"/>
    <w:uiPriority w:val="20"/>
    <w:qFormat/>
    <w:rsid w:val="00D9615E"/>
    <w:rPr>
      <w:i/>
      <w:iCs/>
    </w:rPr>
  </w:style>
  <w:style w:type="paragraph" w:customStyle="1" w:styleId="custom-p">
    <w:name w:val="custom-p"/>
    <w:basedOn w:val="Normal"/>
    <w:rsid w:val="00D53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960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896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7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279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79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17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71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649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9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2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82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ikki-monskey-pmp-csm-0033217/" TargetMode="External"/><Relationship Id="rId13" Type="http://schemas.openxmlformats.org/officeDocument/2006/relationships/hyperlink" Target="https://www.lifetime.life/" TargetMode="External"/><Relationship Id="rId18" Type="http://schemas.openxmlformats.org/officeDocument/2006/relationships/hyperlink" Target="https://rsmus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ard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nj.com/tag/vogue-international" TargetMode="External"/><Relationship Id="rId17" Type="http://schemas.openxmlformats.org/officeDocument/2006/relationships/hyperlink" Target="http://www.target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express-scripts.com" TargetMode="External"/><Relationship Id="rId20" Type="http://schemas.openxmlformats.org/officeDocument/2006/relationships/hyperlink" Target="http://www.bluecrossmn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exsystems.co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kohls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cfs.nv.gov/" TargetMode="External"/><Relationship Id="rId19" Type="http://schemas.openxmlformats.org/officeDocument/2006/relationships/hyperlink" Target="http://www.generalmill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suitcollection.com/" TargetMode="External"/><Relationship Id="rId14" Type="http://schemas.openxmlformats.org/officeDocument/2006/relationships/hyperlink" Target="http://www.bestbuy.com" TargetMode="External"/><Relationship Id="rId22" Type="http://schemas.openxmlformats.org/officeDocument/2006/relationships/hyperlink" Target="http://www.rustconsulting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7C9F-AF3D-4AC4-A5B6-45720268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4</Pages>
  <Words>2405</Words>
  <Characters>17837</Characters>
  <Application>Microsoft Office Word</Application>
  <DocSecurity>0</DocSecurity>
  <Lines>148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(612) 214-7000 nichole</vt:lpstr>
    </vt:vector>
  </TitlesOfParts>
  <Company>JNBA Fianacial Advisors, inc.</Company>
  <LinksUpToDate>false</LinksUpToDate>
  <CharactersWithSpaces>20202</CharactersWithSpaces>
  <SharedDoc>false</SharedDoc>
  <HLinks>
    <vt:vector size="42" baseType="variant">
      <vt:variant>
        <vt:i4>3997814</vt:i4>
      </vt:variant>
      <vt:variant>
        <vt:i4>18</vt:i4>
      </vt:variant>
      <vt:variant>
        <vt:i4>0</vt:i4>
      </vt:variant>
      <vt:variant>
        <vt:i4>5</vt:i4>
      </vt:variant>
      <vt:variant>
        <vt:lpwstr>http://www.woodhillfinancial.com/woodhillfinancial.aspx?MyMenu=Home&amp;MyPage=homeintro.asp&amp;SessionID=79520869</vt:lpwstr>
      </vt:variant>
      <vt:variant>
        <vt:lpwstr/>
      </vt:variant>
      <vt:variant>
        <vt:i4>3604603</vt:i4>
      </vt:variant>
      <vt:variant>
        <vt:i4>15</vt:i4>
      </vt:variant>
      <vt:variant>
        <vt:i4>0</vt:i4>
      </vt:variant>
      <vt:variant>
        <vt:i4>5</vt:i4>
      </vt:variant>
      <vt:variant>
        <vt:lpwstr>http://www.outsell.com/</vt:lpwstr>
      </vt:variant>
      <vt:variant>
        <vt:lpwstr/>
      </vt:variant>
      <vt:variant>
        <vt:i4>5046353</vt:i4>
      </vt:variant>
      <vt:variant>
        <vt:i4>12</vt:i4>
      </vt:variant>
      <vt:variant>
        <vt:i4>0</vt:i4>
      </vt:variant>
      <vt:variant>
        <vt:i4>5</vt:i4>
      </vt:variant>
      <vt:variant>
        <vt:lpwstr>http://www.jnba.com/</vt:lpwstr>
      </vt:variant>
      <vt:variant>
        <vt:lpwstr/>
      </vt:variant>
      <vt:variant>
        <vt:i4>2490401</vt:i4>
      </vt:variant>
      <vt:variant>
        <vt:i4>9</vt:i4>
      </vt:variant>
      <vt:variant>
        <vt:i4>0</vt:i4>
      </vt:variant>
      <vt:variant>
        <vt:i4>5</vt:i4>
      </vt:variant>
      <vt:variant>
        <vt:lpwstr>http://www.rustconsulting.com/</vt:lpwstr>
      </vt:variant>
      <vt:variant>
        <vt:lpwstr/>
      </vt:variant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http://www.varde.com/</vt:lpwstr>
      </vt:variant>
      <vt:variant>
        <vt:lpwstr/>
      </vt:variant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http://www.bluecrossmn.com/</vt:lpwstr>
      </vt:variant>
      <vt:variant>
        <vt:lpwstr/>
      </vt:variant>
      <vt:variant>
        <vt:i4>7274572</vt:i4>
      </vt:variant>
      <vt:variant>
        <vt:i4>0</vt:i4>
      </vt:variant>
      <vt:variant>
        <vt:i4>0</vt:i4>
      </vt:variant>
      <vt:variant>
        <vt:i4>5</vt:i4>
      </vt:variant>
      <vt:variant>
        <vt:lpwstr>mailto:nikkirmonskey@yahoo.com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(612) 214-7000 nichole</dc:title>
  <dc:subject/>
  <dc:creator>Nikki Monskey</dc:creator>
  <cp:keywords/>
  <dc:description/>
  <cp:lastModifiedBy>Nikki Monskey</cp:lastModifiedBy>
  <cp:revision>107</cp:revision>
  <cp:lastPrinted>2025-07-14T22:19:00Z</cp:lastPrinted>
  <dcterms:created xsi:type="dcterms:W3CDTF">2025-08-22T16:06:00Z</dcterms:created>
  <dcterms:modified xsi:type="dcterms:W3CDTF">2025-09-01T17:44:00Z</dcterms:modified>
</cp:coreProperties>
</file>